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5FB" w:rsidRPr="00DA55FB" w:rsidRDefault="00DA55FB" w:rsidP="00DA55FB">
      <w:pPr>
        <w:widowControl w:val="0"/>
        <w:tabs>
          <w:tab w:val="left" w:pos="170"/>
        </w:tabs>
        <w:jc w:val="center"/>
        <w:rPr>
          <w:rFonts w:eastAsia="Arial"/>
          <w:b/>
          <w:bCs/>
          <w:sz w:val="32"/>
          <w:szCs w:val="32"/>
        </w:rPr>
      </w:pPr>
      <w:r w:rsidRPr="00DA55FB">
        <w:rPr>
          <w:rFonts w:eastAsia="Arial"/>
          <w:b/>
          <w:bCs/>
          <w:sz w:val="32"/>
          <w:szCs w:val="32"/>
        </w:rPr>
        <w:t>MINUTA</w:t>
      </w:r>
    </w:p>
    <w:p w:rsidR="002D26D3" w:rsidRPr="002D26D3" w:rsidRDefault="002D26D3" w:rsidP="002D26D3">
      <w:pPr>
        <w:tabs>
          <w:tab w:val="left" w:pos="1701"/>
        </w:tabs>
        <w:spacing w:after="100"/>
        <w:rPr>
          <w:b/>
          <w:sz w:val="24"/>
          <w:szCs w:val="24"/>
        </w:rPr>
      </w:pPr>
      <w:r w:rsidRPr="002D26D3">
        <w:rPr>
          <w:b/>
          <w:sz w:val="24"/>
          <w:szCs w:val="24"/>
        </w:rPr>
        <w:t>Processo nº 23243.00</w:t>
      </w:r>
      <w:r>
        <w:rPr>
          <w:b/>
          <w:sz w:val="24"/>
          <w:szCs w:val="24"/>
        </w:rPr>
        <w:t>3758/2017-07</w:t>
      </w:r>
    </w:p>
    <w:p w:rsidR="002D26D3" w:rsidRDefault="002D26D3" w:rsidP="002D26D3">
      <w:pPr>
        <w:spacing w:after="0"/>
        <w:ind w:right="-15"/>
        <w:rPr>
          <w:b/>
          <w:sz w:val="24"/>
          <w:szCs w:val="24"/>
        </w:rPr>
      </w:pPr>
    </w:p>
    <w:p w:rsidR="002D26D3" w:rsidRDefault="002D26D3" w:rsidP="00C778F2">
      <w:pPr>
        <w:spacing w:after="0"/>
        <w:ind w:left="4253" w:right="-15"/>
        <w:rPr>
          <w:b/>
          <w:sz w:val="24"/>
          <w:szCs w:val="24"/>
        </w:rPr>
      </w:pPr>
    </w:p>
    <w:p w:rsidR="00C778F2" w:rsidRPr="00C778F2" w:rsidRDefault="00C778F2" w:rsidP="00C778F2">
      <w:pPr>
        <w:spacing w:after="0"/>
        <w:ind w:left="4253" w:right="-15"/>
        <w:rPr>
          <w:b/>
          <w:color w:val="FF0000"/>
          <w:sz w:val="24"/>
          <w:szCs w:val="24"/>
        </w:rPr>
      </w:pPr>
      <w:r w:rsidRPr="00C778F2">
        <w:rPr>
          <w:b/>
          <w:sz w:val="24"/>
          <w:szCs w:val="24"/>
        </w:rPr>
        <w:t>TERMO DE CON</w:t>
      </w:r>
      <w:r>
        <w:rPr>
          <w:b/>
          <w:sz w:val="24"/>
          <w:szCs w:val="24"/>
        </w:rPr>
        <w:t xml:space="preserve">TRATO DE PRESTAÇÃO DE EXECUÇÃO DE OBRA </w:t>
      </w:r>
      <w:proofErr w:type="gramStart"/>
      <w:r w:rsidRPr="00C778F2">
        <w:rPr>
          <w:b/>
          <w:sz w:val="24"/>
          <w:szCs w:val="24"/>
        </w:rPr>
        <w:t xml:space="preserve">Nº </w:t>
      </w:r>
      <w:r w:rsidRPr="00C778F2">
        <w:rPr>
          <w:b/>
          <w:color w:val="FF0000"/>
          <w:sz w:val="24"/>
          <w:szCs w:val="24"/>
        </w:rPr>
        <w:t>...</w:t>
      </w:r>
      <w:proofErr w:type="gramEnd"/>
      <w:r w:rsidRPr="00C778F2">
        <w:rPr>
          <w:b/>
          <w:color w:val="FF0000"/>
          <w:sz w:val="24"/>
          <w:szCs w:val="24"/>
        </w:rPr>
        <w:t>...../....</w:t>
      </w:r>
      <w:r w:rsidRPr="00C778F2">
        <w:rPr>
          <w:b/>
          <w:sz w:val="24"/>
          <w:szCs w:val="24"/>
        </w:rPr>
        <w:t xml:space="preserve">, QUE FAZEM ENTRE SI A UNIÃO, POR INTERMÉDIO DO </w:t>
      </w:r>
      <w:r w:rsidRPr="002D26D3">
        <w:rPr>
          <w:b/>
          <w:sz w:val="24"/>
          <w:szCs w:val="24"/>
        </w:rPr>
        <w:t>INSTITUTO FEDERAL DE EDUÇÃO, CIÊNCIA E TECNOLOGIA</w:t>
      </w:r>
      <w:bookmarkStart w:id="0" w:name="_GoBack"/>
      <w:bookmarkEnd w:id="0"/>
      <w:r w:rsidRPr="002D26D3">
        <w:rPr>
          <w:b/>
          <w:sz w:val="24"/>
          <w:szCs w:val="24"/>
        </w:rPr>
        <w:t xml:space="preserve"> DE RONDÔNIA – IFRO/CAMPUS PORTO VELHO CALAMA</w:t>
      </w:r>
      <w:r w:rsidRPr="00C778F2">
        <w:rPr>
          <w:b/>
          <w:sz w:val="24"/>
          <w:szCs w:val="24"/>
        </w:rPr>
        <w:t xml:space="preserve"> E A EMPRESA </w:t>
      </w:r>
      <w:r w:rsidRPr="00C778F2">
        <w:rPr>
          <w:b/>
          <w:color w:val="FF0000"/>
          <w:sz w:val="24"/>
          <w:szCs w:val="24"/>
        </w:rPr>
        <w:t>.........................................................</w:t>
      </w:r>
    </w:p>
    <w:p w:rsidR="00CD4359" w:rsidRDefault="00CD4359" w:rsidP="00C778F2">
      <w:pPr>
        <w:rPr>
          <w:rFonts w:eastAsia="Arial"/>
          <w:b/>
          <w:bCs/>
          <w:sz w:val="24"/>
          <w:szCs w:val="24"/>
        </w:rPr>
      </w:pPr>
    </w:p>
    <w:p w:rsidR="00C778F2" w:rsidRDefault="00C778F2" w:rsidP="00C778F2">
      <w:pPr>
        <w:rPr>
          <w:rFonts w:eastAsia="Arial"/>
          <w:b/>
          <w:bCs/>
          <w:sz w:val="24"/>
          <w:szCs w:val="24"/>
        </w:rPr>
      </w:pPr>
    </w:p>
    <w:p w:rsidR="00C778F2" w:rsidRDefault="00C778F2" w:rsidP="00C778F2">
      <w:pPr>
        <w:rPr>
          <w:rFonts w:eastAsia="Arial"/>
          <w:b/>
          <w:bCs/>
          <w:sz w:val="24"/>
          <w:szCs w:val="24"/>
        </w:rPr>
      </w:pPr>
    </w:p>
    <w:p w:rsidR="001720BF" w:rsidRPr="001720BF" w:rsidRDefault="00C778F2" w:rsidP="001720BF">
      <w:pPr>
        <w:rPr>
          <w:rFonts w:eastAsia="Arial"/>
          <w:b/>
          <w:bCs/>
          <w:sz w:val="24"/>
          <w:szCs w:val="24"/>
        </w:rPr>
      </w:pPr>
      <w:r w:rsidRPr="00C778F2">
        <w:rPr>
          <w:rFonts w:eastAsia="Arial"/>
          <w:b/>
          <w:bCs/>
          <w:sz w:val="24"/>
          <w:szCs w:val="24"/>
        </w:rPr>
        <w:t>A União, por intermédio do</w:t>
      </w:r>
      <w:r>
        <w:rPr>
          <w:rFonts w:eastAsia="Arial"/>
          <w:b/>
          <w:bCs/>
          <w:sz w:val="24"/>
          <w:szCs w:val="24"/>
        </w:rPr>
        <w:t xml:space="preserve"> </w:t>
      </w:r>
      <w:r w:rsidRPr="00C778F2">
        <w:rPr>
          <w:rFonts w:eastAsia="Arial"/>
          <w:b/>
          <w:bCs/>
          <w:sz w:val="24"/>
          <w:szCs w:val="24"/>
        </w:rPr>
        <w:t>INSTITUTO FEDERAL DE EDUÇÃO, CIÊNCIA E TECNOLOGIA DE RONDÔNIA – IFRO/CAMPUS PORTO VELHO CALAMA</w:t>
      </w:r>
      <w:r>
        <w:rPr>
          <w:rFonts w:eastAsia="Arial"/>
          <w:b/>
          <w:bCs/>
          <w:sz w:val="24"/>
          <w:szCs w:val="24"/>
        </w:rPr>
        <w:t>,</w:t>
      </w:r>
      <w:r w:rsidRPr="00C778F2">
        <w:rPr>
          <w:rFonts w:eastAsia="Arial"/>
          <w:b/>
          <w:bCs/>
          <w:sz w:val="24"/>
          <w:szCs w:val="24"/>
        </w:rPr>
        <w:t xml:space="preserve"> </w:t>
      </w:r>
      <w:r>
        <w:rPr>
          <w:rFonts w:eastAsia="Arial"/>
          <w:b/>
          <w:bCs/>
          <w:sz w:val="24"/>
          <w:szCs w:val="24"/>
        </w:rPr>
        <w:t xml:space="preserve">com sede na </w:t>
      </w:r>
      <w:r w:rsidRPr="00C778F2">
        <w:rPr>
          <w:rFonts w:eastAsia="Arial"/>
          <w:b/>
          <w:bCs/>
          <w:sz w:val="24"/>
          <w:szCs w:val="24"/>
        </w:rPr>
        <w:t xml:space="preserve">Avenida </w:t>
      </w:r>
      <w:proofErr w:type="spellStart"/>
      <w:r w:rsidRPr="00C778F2">
        <w:rPr>
          <w:rFonts w:eastAsia="Arial"/>
          <w:b/>
          <w:bCs/>
          <w:sz w:val="24"/>
          <w:szCs w:val="24"/>
        </w:rPr>
        <w:t>Calama</w:t>
      </w:r>
      <w:proofErr w:type="spellEnd"/>
      <w:r w:rsidRPr="00C778F2">
        <w:rPr>
          <w:rFonts w:eastAsia="Arial"/>
          <w:b/>
          <w:bCs/>
          <w:sz w:val="24"/>
          <w:szCs w:val="24"/>
        </w:rPr>
        <w:t xml:space="preserve">, n° 4.985, Bairro </w:t>
      </w:r>
      <w:proofErr w:type="spellStart"/>
      <w:r w:rsidRPr="00C778F2">
        <w:rPr>
          <w:rFonts w:eastAsia="Arial"/>
          <w:b/>
          <w:bCs/>
          <w:sz w:val="24"/>
          <w:szCs w:val="24"/>
        </w:rPr>
        <w:t>Flodoaldo</w:t>
      </w:r>
      <w:proofErr w:type="spellEnd"/>
      <w:r w:rsidRPr="00C778F2">
        <w:rPr>
          <w:rFonts w:eastAsia="Arial"/>
          <w:b/>
          <w:bCs/>
          <w:sz w:val="24"/>
          <w:szCs w:val="24"/>
        </w:rPr>
        <w:t xml:space="preserve"> Pontes Pinto, CEP 76.820-441,</w:t>
      </w:r>
      <w:r w:rsidRPr="00C778F2">
        <w:t xml:space="preserve"> </w:t>
      </w:r>
      <w:r w:rsidRPr="00C778F2">
        <w:rPr>
          <w:rFonts w:eastAsia="Arial"/>
          <w:b/>
          <w:bCs/>
          <w:sz w:val="24"/>
          <w:szCs w:val="24"/>
        </w:rPr>
        <w:t>na cidade de Porto Velho/RO</w:t>
      </w:r>
      <w:r>
        <w:rPr>
          <w:rFonts w:eastAsia="Arial"/>
          <w:b/>
          <w:bCs/>
          <w:sz w:val="24"/>
          <w:szCs w:val="24"/>
        </w:rPr>
        <w:t xml:space="preserve">, inscrita </w:t>
      </w:r>
      <w:r w:rsidRPr="00C778F2">
        <w:rPr>
          <w:rFonts w:eastAsia="Arial"/>
          <w:b/>
          <w:bCs/>
          <w:sz w:val="24"/>
          <w:szCs w:val="24"/>
        </w:rPr>
        <w:t>no CNPJ sob o nº 10</w:t>
      </w:r>
      <w:r>
        <w:rPr>
          <w:rFonts w:eastAsia="Arial"/>
          <w:b/>
          <w:bCs/>
          <w:sz w:val="24"/>
          <w:szCs w:val="24"/>
        </w:rPr>
        <w:t>.</w:t>
      </w:r>
      <w:r w:rsidRPr="00C778F2">
        <w:rPr>
          <w:rFonts w:eastAsia="Arial"/>
          <w:b/>
          <w:bCs/>
          <w:sz w:val="24"/>
          <w:szCs w:val="24"/>
        </w:rPr>
        <w:t>817</w:t>
      </w:r>
      <w:r>
        <w:rPr>
          <w:rFonts w:eastAsia="Arial"/>
          <w:b/>
          <w:bCs/>
          <w:sz w:val="24"/>
          <w:szCs w:val="24"/>
        </w:rPr>
        <w:t>.</w:t>
      </w:r>
      <w:r w:rsidRPr="00C778F2">
        <w:rPr>
          <w:rFonts w:eastAsia="Arial"/>
          <w:b/>
          <w:bCs/>
          <w:sz w:val="24"/>
          <w:szCs w:val="24"/>
        </w:rPr>
        <w:t>343/0006-01, neste ato representado</w:t>
      </w:r>
      <w:r>
        <w:rPr>
          <w:rFonts w:eastAsia="Arial"/>
          <w:b/>
          <w:bCs/>
          <w:sz w:val="24"/>
          <w:szCs w:val="24"/>
        </w:rPr>
        <w:t xml:space="preserve"> </w:t>
      </w:r>
      <w:r w:rsidRPr="00C778F2">
        <w:rPr>
          <w:rFonts w:eastAsia="Arial"/>
          <w:b/>
          <w:bCs/>
          <w:sz w:val="24"/>
          <w:szCs w:val="24"/>
        </w:rPr>
        <w:t>pelo</w:t>
      </w:r>
      <w:r>
        <w:rPr>
          <w:rFonts w:eastAsia="Arial"/>
          <w:b/>
          <w:bCs/>
          <w:sz w:val="24"/>
          <w:szCs w:val="24"/>
        </w:rPr>
        <w:t xml:space="preserve"> Diretor Geral</w:t>
      </w:r>
      <w:proofErr w:type="gramStart"/>
      <w:r>
        <w:rPr>
          <w:rFonts w:eastAsia="Arial"/>
          <w:b/>
          <w:bCs/>
          <w:sz w:val="24"/>
          <w:szCs w:val="24"/>
        </w:rPr>
        <w:t xml:space="preserve">, </w:t>
      </w:r>
      <w:r w:rsidRPr="00C778F2">
        <w:rPr>
          <w:rFonts w:eastAsia="Arial"/>
          <w:b/>
          <w:bCs/>
          <w:sz w:val="24"/>
          <w:szCs w:val="24"/>
        </w:rPr>
        <w:t>...</w:t>
      </w:r>
      <w:proofErr w:type="gramEnd"/>
      <w:r w:rsidRPr="00C778F2">
        <w:rPr>
          <w:rFonts w:eastAsia="Arial"/>
          <w:b/>
          <w:bCs/>
          <w:sz w:val="24"/>
          <w:szCs w:val="24"/>
        </w:rPr>
        <w:t xml:space="preserve">..................... </w:t>
      </w:r>
      <w:r>
        <w:rPr>
          <w:rFonts w:eastAsia="Arial"/>
          <w:b/>
          <w:bCs/>
          <w:sz w:val="24"/>
          <w:szCs w:val="24"/>
        </w:rPr>
        <w:t>(</w:t>
      </w:r>
      <w:r w:rsidRPr="00C778F2">
        <w:rPr>
          <w:rFonts w:eastAsia="Arial"/>
          <w:b/>
          <w:bCs/>
          <w:i/>
          <w:iCs/>
          <w:sz w:val="24"/>
          <w:szCs w:val="24"/>
        </w:rPr>
        <w:t>nome</w:t>
      </w:r>
      <w:r w:rsidRPr="00C778F2">
        <w:rPr>
          <w:rFonts w:eastAsia="Arial"/>
          <w:b/>
          <w:bCs/>
          <w:iCs/>
          <w:sz w:val="24"/>
          <w:szCs w:val="24"/>
        </w:rPr>
        <w:t>)</w:t>
      </w:r>
      <w:r w:rsidRPr="00C778F2">
        <w:rPr>
          <w:rFonts w:eastAsia="Arial"/>
          <w:b/>
          <w:bCs/>
          <w:sz w:val="24"/>
          <w:szCs w:val="24"/>
        </w:rPr>
        <w:t xml:space="preserve">, </w:t>
      </w:r>
      <w:proofErr w:type="gramStart"/>
      <w:r w:rsidRPr="00C778F2">
        <w:rPr>
          <w:rFonts w:eastAsia="Arial"/>
          <w:b/>
          <w:bCs/>
          <w:sz w:val="24"/>
          <w:szCs w:val="24"/>
        </w:rPr>
        <w:t>nomeado(</w:t>
      </w:r>
      <w:proofErr w:type="gramEnd"/>
      <w:r w:rsidRPr="00C778F2">
        <w:rPr>
          <w:rFonts w:eastAsia="Arial"/>
          <w:b/>
          <w:bCs/>
          <w:sz w:val="24"/>
          <w:szCs w:val="24"/>
        </w:rPr>
        <w:t xml:space="preserve">a) pela  Portaria nº ......, de ..... </w:t>
      </w:r>
      <w:proofErr w:type="gramStart"/>
      <w:r w:rsidRPr="00C778F2">
        <w:rPr>
          <w:rFonts w:eastAsia="Arial"/>
          <w:b/>
          <w:bCs/>
          <w:sz w:val="24"/>
          <w:szCs w:val="24"/>
        </w:rPr>
        <w:t>de</w:t>
      </w:r>
      <w:proofErr w:type="gramEnd"/>
      <w:r w:rsidRPr="00C778F2">
        <w:rPr>
          <w:rFonts w:eastAsia="Arial"/>
          <w:b/>
          <w:bCs/>
          <w:sz w:val="24"/>
          <w:szCs w:val="24"/>
        </w:rPr>
        <w:t xml:space="preserve"> ..................... </w:t>
      </w:r>
      <w:proofErr w:type="gramStart"/>
      <w:r w:rsidRPr="00C778F2">
        <w:rPr>
          <w:rFonts w:eastAsia="Arial"/>
          <w:b/>
          <w:bCs/>
          <w:sz w:val="24"/>
          <w:szCs w:val="24"/>
        </w:rPr>
        <w:t>de</w:t>
      </w:r>
      <w:proofErr w:type="gramEnd"/>
      <w:r w:rsidRPr="00C778F2">
        <w:rPr>
          <w:rFonts w:eastAsia="Arial"/>
          <w:b/>
          <w:bCs/>
          <w:sz w:val="24"/>
          <w:szCs w:val="24"/>
        </w:rPr>
        <w:t xml:space="preserve"> 20..., publicada no</w:t>
      </w:r>
      <w:r w:rsidRPr="00C778F2">
        <w:rPr>
          <w:rFonts w:eastAsia="Arial"/>
          <w:b/>
          <w:bCs/>
          <w:i/>
          <w:sz w:val="24"/>
          <w:szCs w:val="24"/>
        </w:rPr>
        <w:t xml:space="preserve"> </w:t>
      </w:r>
      <w:r w:rsidRPr="00C778F2">
        <w:rPr>
          <w:rFonts w:eastAsia="Arial"/>
          <w:b/>
          <w:bCs/>
          <w:i/>
          <w:iCs/>
          <w:sz w:val="24"/>
          <w:szCs w:val="24"/>
        </w:rPr>
        <w:t>DOU</w:t>
      </w:r>
      <w:r w:rsidRPr="00C778F2">
        <w:rPr>
          <w:rFonts w:eastAsia="Arial"/>
          <w:b/>
          <w:bCs/>
          <w:i/>
          <w:sz w:val="24"/>
          <w:szCs w:val="24"/>
        </w:rPr>
        <w:t xml:space="preserve"> </w:t>
      </w:r>
      <w:r w:rsidRPr="00C778F2">
        <w:rPr>
          <w:rFonts w:eastAsia="Arial"/>
          <w:b/>
          <w:bCs/>
          <w:sz w:val="24"/>
          <w:szCs w:val="24"/>
        </w:rPr>
        <w:t xml:space="preserve">de ..... </w:t>
      </w:r>
      <w:proofErr w:type="gramStart"/>
      <w:r w:rsidRPr="00C778F2">
        <w:rPr>
          <w:rFonts w:eastAsia="Arial"/>
          <w:b/>
          <w:bCs/>
          <w:sz w:val="24"/>
          <w:szCs w:val="24"/>
        </w:rPr>
        <w:t>de</w:t>
      </w:r>
      <w:proofErr w:type="gramEnd"/>
      <w:r w:rsidRPr="00C778F2">
        <w:rPr>
          <w:rFonts w:eastAsia="Arial"/>
          <w:b/>
          <w:bCs/>
          <w:sz w:val="24"/>
          <w:szCs w:val="24"/>
        </w:rPr>
        <w:t xml:space="preserve"> ............... </w:t>
      </w:r>
      <w:proofErr w:type="gramStart"/>
      <w:r w:rsidRPr="00C778F2">
        <w:rPr>
          <w:rFonts w:eastAsia="Arial"/>
          <w:b/>
          <w:bCs/>
          <w:sz w:val="24"/>
          <w:szCs w:val="24"/>
        </w:rPr>
        <w:t>de</w:t>
      </w:r>
      <w:proofErr w:type="gramEnd"/>
      <w:r w:rsidRPr="00C778F2">
        <w:rPr>
          <w:rFonts w:eastAsia="Arial"/>
          <w:b/>
          <w:bCs/>
          <w:sz w:val="24"/>
          <w:szCs w:val="24"/>
        </w:rPr>
        <w:t xml:space="preserve"> ..........., inscrito(a) no CPF nº ...................., portador(a) da Carteira de Identidade nº ...................................., doravante denominada CONTRATANTE, e o(a) .............................. </w:t>
      </w:r>
      <w:proofErr w:type="gramStart"/>
      <w:r w:rsidRPr="00C778F2">
        <w:rPr>
          <w:rFonts w:eastAsia="Arial"/>
          <w:b/>
          <w:bCs/>
          <w:sz w:val="24"/>
          <w:szCs w:val="24"/>
        </w:rPr>
        <w:t>inscrito</w:t>
      </w:r>
      <w:proofErr w:type="gramEnd"/>
      <w:r w:rsidRPr="00C778F2">
        <w:rPr>
          <w:rFonts w:eastAsia="Arial"/>
          <w:b/>
          <w:bCs/>
          <w:sz w:val="24"/>
          <w:szCs w:val="24"/>
        </w:rPr>
        <w:t xml:space="preserve">(a) no CNPJ/MF sob o nº ............................, sediado(a) na ..................................., em ............................. </w:t>
      </w:r>
      <w:proofErr w:type="gramStart"/>
      <w:r w:rsidRPr="00C778F2">
        <w:rPr>
          <w:rFonts w:eastAsia="Arial"/>
          <w:b/>
          <w:bCs/>
          <w:sz w:val="24"/>
          <w:szCs w:val="24"/>
        </w:rPr>
        <w:t>doravante</w:t>
      </w:r>
      <w:proofErr w:type="gramEnd"/>
      <w:r w:rsidRPr="00C778F2">
        <w:rPr>
          <w:rFonts w:eastAsia="Arial"/>
          <w:b/>
          <w:bCs/>
          <w:sz w:val="24"/>
          <w:szCs w:val="24"/>
        </w:rPr>
        <w:t xml:space="preserve"> designada CONTRATADA, neste ato representada pelo(a) Sr.(a) ....................., portador(a) da Carteira de Identidade nº ................., expedida pela (o) .................., e CPF nº ........................., tendo em vista o que consta no Processo nº .............................</w:t>
      </w:r>
      <w:r w:rsidRPr="001720BF">
        <w:rPr>
          <w:rFonts w:eastAsia="Arial"/>
          <w:b/>
          <w:bCs/>
          <w:sz w:val="24"/>
          <w:szCs w:val="24"/>
        </w:rPr>
        <w:t>.</w:t>
      </w:r>
      <w:r w:rsidR="001720BF" w:rsidRPr="001720BF">
        <w:rPr>
          <w:rFonts w:eastAsia="Arial"/>
          <w:b/>
          <w:bCs/>
          <w:sz w:val="24"/>
          <w:szCs w:val="24"/>
        </w:rPr>
        <w:t>, com fundamento na Lei nº 12.462/2011 e</w:t>
      </w:r>
    </w:p>
    <w:p w:rsidR="00C778F2" w:rsidRPr="001720BF" w:rsidRDefault="001720BF" w:rsidP="001720BF">
      <w:pPr>
        <w:rPr>
          <w:rFonts w:eastAsia="Arial"/>
          <w:b/>
          <w:bCs/>
          <w:sz w:val="24"/>
          <w:szCs w:val="24"/>
        </w:rPr>
      </w:pPr>
      <w:proofErr w:type="gramStart"/>
      <w:r w:rsidRPr="001720BF">
        <w:rPr>
          <w:rFonts w:eastAsia="Arial"/>
          <w:b/>
          <w:bCs/>
          <w:sz w:val="24"/>
          <w:szCs w:val="24"/>
        </w:rPr>
        <w:t>alterações</w:t>
      </w:r>
      <w:proofErr w:type="gramEnd"/>
      <w:r w:rsidRPr="001720BF">
        <w:rPr>
          <w:rFonts w:eastAsia="Arial"/>
          <w:b/>
          <w:bCs/>
          <w:sz w:val="24"/>
          <w:szCs w:val="24"/>
        </w:rPr>
        <w:t xml:space="preserve"> posteriores, Lei nº 8.666/1993, e no Decreto Federal nº 7.581/2011, na Lei nº 9.697, de 2012, e demais legislações correlatas, o qual será regido pelas Cláusulas e condições seguintes que mutuamente acordam e aceitam:</w:t>
      </w:r>
    </w:p>
    <w:p w:rsidR="00C778F2" w:rsidRPr="001D29E5" w:rsidRDefault="00C778F2" w:rsidP="00C778F2">
      <w:pPr>
        <w:rPr>
          <w:rFonts w:eastAsia="Arial"/>
          <w:sz w:val="24"/>
          <w:szCs w:val="24"/>
        </w:rPr>
      </w:pPr>
    </w:p>
    <w:p w:rsidR="002D26D3" w:rsidRPr="002D26D3" w:rsidRDefault="00713AC8" w:rsidP="002D26D3">
      <w:pPr>
        <w:pStyle w:val="Ttulo1"/>
        <w:keepNext w:val="0"/>
        <w:widowControl w:val="0"/>
        <w:numPr>
          <w:ilvl w:val="0"/>
          <w:numId w:val="8"/>
        </w:numPr>
        <w:tabs>
          <w:tab w:val="left" w:pos="170"/>
        </w:tabs>
        <w:ind w:left="0" w:firstLine="0"/>
        <w:jc w:val="left"/>
        <w:rPr>
          <w:rFonts w:eastAsia="Arial"/>
          <w:sz w:val="24"/>
          <w:szCs w:val="24"/>
        </w:rPr>
      </w:pPr>
      <w:bookmarkStart w:id="1" w:name="_Toc462386424"/>
      <w:bookmarkStart w:id="2" w:name="_Toc483809368"/>
      <w:r>
        <w:rPr>
          <w:rFonts w:eastAsia="Arial"/>
          <w:b/>
          <w:bCs/>
          <w:sz w:val="24"/>
          <w:szCs w:val="24"/>
          <w:lang w:val="pt-BR"/>
        </w:rPr>
        <w:t xml:space="preserve">CLÁUSULA PRIMEIRA - </w:t>
      </w:r>
      <w:r w:rsidR="00311415" w:rsidRPr="001D29E5">
        <w:rPr>
          <w:rFonts w:eastAsia="Arial"/>
          <w:b/>
          <w:bCs/>
          <w:sz w:val="24"/>
          <w:szCs w:val="24"/>
        </w:rPr>
        <w:t>DO OBJETO</w:t>
      </w:r>
      <w:bookmarkEnd w:id="1"/>
      <w:bookmarkEnd w:id="2"/>
      <w:r w:rsidR="00311415" w:rsidRPr="001D29E5">
        <w:rPr>
          <w:rFonts w:eastAsia="Arial"/>
          <w:b/>
          <w:bCs/>
          <w:sz w:val="24"/>
          <w:szCs w:val="24"/>
        </w:rPr>
        <w:tab/>
      </w:r>
    </w:p>
    <w:p w:rsidR="009D303F" w:rsidRPr="006D4346" w:rsidRDefault="00713AC8" w:rsidP="006D4346">
      <w:pPr>
        <w:pStyle w:val="PargrafodaLista"/>
        <w:widowControl w:val="0"/>
        <w:numPr>
          <w:ilvl w:val="1"/>
          <w:numId w:val="6"/>
        </w:numPr>
        <w:tabs>
          <w:tab w:val="left" w:pos="170"/>
        </w:tabs>
        <w:ind w:left="0" w:firstLine="0"/>
        <w:rPr>
          <w:rFonts w:eastAsia="Arial"/>
          <w:sz w:val="24"/>
          <w:szCs w:val="24"/>
        </w:rPr>
      </w:pPr>
      <w:r>
        <w:rPr>
          <w:rFonts w:eastAsia="Arial"/>
          <w:sz w:val="24"/>
          <w:szCs w:val="24"/>
        </w:rPr>
        <w:t>O</w:t>
      </w:r>
      <w:r w:rsidR="00311415" w:rsidRPr="001D29E5">
        <w:rPr>
          <w:rFonts w:eastAsia="Arial"/>
          <w:sz w:val="24"/>
          <w:szCs w:val="24"/>
        </w:rPr>
        <w:t xml:space="preserve"> presente </w:t>
      </w:r>
      <w:r w:rsidR="002D26D3">
        <w:rPr>
          <w:rFonts w:eastAsia="Arial"/>
          <w:sz w:val="24"/>
          <w:szCs w:val="24"/>
        </w:rPr>
        <w:t>Termo de Contrato</w:t>
      </w:r>
      <w:r w:rsidR="00311415" w:rsidRPr="001D29E5">
        <w:rPr>
          <w:rFonts w:eastAsia="Arial"/>
          <w:sz w:val="24"/>
          <w:szCs w:val="24"/>
        </w:rPr>
        <w:t xml:space="preserve"> tem por objeto a </w:t>
      </w:r>
      <w:r w:rsidR="001D68D3" w:rsidRPr="001D68D3">
        <w:rPr>
          <w:rFonts w:eastAsia="Arial"/>
          <w:b/>
          <w:sz w:val="24"/>
          <w:szCs w:val="24"/>
        </w:rPr>
        <w:t xml:space="preserve">CONTRATAÇÃO DE PESSOA JURÍDICA PARA EXECUÇÃO DA </w:t>
      </w:r>
      <w:r w:rsidR="001D68D3" w:rsidRPr="001D68D3">
        <w:rPr>
          <w:rFonts w:eastAsia="Arial"/>
          <w:b/>
          <w:bCs/>
          <w:sz w:val="24"/>
          <w:szCs w:val="24"/>
        </w:rPr>
        <w:t>OBRA DE CONSTRUÇÃO DE QUADRAS POLIESPORTIVAS NO CAMPUS PORTO VELHO CALAMA/IFRO</w:t>
      </w:r>
      <w:r w:rsidR="001D68D3">
        <w:rPr>
          <w:rFonts w:eastAsia="Arial"/>
          <w:sz w:val="24"/>
          <w:szCs w:val="24"/>
        </w:rPr>
        <w:t xml:space="preserve">, </w:t>
      </w:r>
      <w:r w:rsidR="00311415" w:rsidRPr="001D68D3">
        <w:rPr>
          <w:rFonts w:eastAsia="Arial"/>
          <w:sz w:val="24"/>
          <w:szCs w:val="24"/>
        </w:rPr>
        <w:t xml:space="preserve">em conformidade com as características especificadas </w:t>
      </w:r>
      <w:r w:rsidR="00FB5E4D">
        <w:rPr>
          <w:rFonts w:eastAsia="Arial"/>
          <w:sz w:val="24"/>
          <w:szCs w:val="24"/>
        </w:rPr>
        <w:t xml:space="preserve">em edital </w:t>
      </w:r>
      <w:r w:rsidR="00410CD9">
        <w:rPr>
          <w:rFonts w:eastAsia="Arial"/>
          <w:sz w:val="24"/>
          <w:szCs w:val="24"/>
        </w:rPr>
        <w:t xml:space="preserve">e </w:t>
      </w:r>
      <w:r w:rsidR="009D303F">
        <w:rPr>
          <w:rFonts w:eastAsia="Arial"/>
          <w:sz w:val="24"/>
          <w:szCs w:val="24"/>
        </w:rPr>
        <w:t>seus</w:t>
      </w:r>
      <w:r w:rsidR="00FB5E4D">
        <w:rPr>
          <w:rFonts w:eastAsia="Arial"/>
          <w:sz w:val="24"/>
          <w:szCs w:val="24"/>
        </w:rPr>
        <w:t xml:space="preserve"> anexos</w:t>
      </w:r>
      <w:r w:rsidR="009D303F">
        <w:rPr>
          <w:rFonts w:eastAsia="Arial"/>
          <w:sz w:val="24"/>
          <w:szCs w:val="24"/>
        </w:rPr>
        <w:t xml:space="preserve">, </w:t>
      </w:r>
      <w:r w:rsidR="009D303F" w:rsidRPr="009D303F">
        <w:rPr>
          <w:rFonts w:eastAsia="Arial"/>
          <w:sz w:val="24"/>
          <w:szCs w:val="24"/>
        </w:rPr>
        <w:t>e</w:t>
      </w:r>
      <w:r w:rsidR="00410CD9">
        <w:rPr>
          <w:rFonts w:eastAsia="Arial"/>
          <w:sz w:val="24"/>
          <w:szCs w:val="24"/>
        </w:rPr>
        <w:t xml:space="preserve"> em</w:t>
      </w:r>
      <w:r w:rsidR="009D303F" w:rsidRPr="009D303F">
        <w:rPr>
          <w:rFonts w:eastAsia="Arial"/>
          <w:sz w:val="24"/>
          <w:szCs w:val="24"/>
        </w:rPr>
        <w:t xml:space="preserve"> normas técnicas pertinentes</w:t>
      </w:r>
      <w:r w:rsidR="009D303F">
        <w:rPr>
          <w:rFonts w:eastAsia="Arial"/>
          <w:sz w:val="24"/>
          <w:szCs w:val="24"/>
        </w:rPr>
        <w:t>;</w:t>
      </w:r>
    </w:p>
    <w:p w:rsidR="009D303F" w:rsidRPr="009C0838" w:rsidRDefault="009D303F" w:rsidP="009C0838">
      <w:pPr>
        <w:widowControl w:val="0"/>
        <w:tabs>
          <w:tab w:val="left" w:pos="170"/>
        </w:tabs>
        <w:autoSpaceDE w:val="0"/>
        <w:autoSpaceDN w:val="0"/>
        <w:adjustRightInd w:val="0"/>
        <w:rPr>
          <w:rFonts w:eastAsia="Arial"/>
          <w:b/>
          <w:sz w:val="24"/>
          <w:szCs w:val="24"/>
        </w:rPr>
      </w:pPr>
      <w:r w:rsidRPr="009C0838">
        <w:rPr>
          <w:rFonts w:eastAsia="Arial"/>
          <w:b/>
          <w:sz w:val="24"/>
          <w:szCs w:val="24"/>
        </w:rPr>
        <w:tab/>
      </w:r>
    </w:p>
    <w:p w:rsidR="009C0838" w:rsidRPr="001D29E5" w:rsidRDefault="008A708C" w:rsidP="009C0838">
      <w:pPr>
        <w:pStyle w:val="Ttulo1"/>
        <w:keepNext w:val="0"/>
        <w:widowControl w:val="0"/>
        <w:numPr>
          <w:ilvl w:val="0"/>
          <w:numId w:val="8"/>
        </w:numPr>
        <w:tabs>
          <w:tab w:val="left" w:pos="170"/>
        </w:tabs>
        <w:jc w:val="both"/>
        <w:rPr>
          <w:b/>
          <w:sz w:val="24"/>
          <w:szCs w:val="24"/>
        </w:rPr>
      </w:pPr>
      <w:r>
        <w:rPr>
          <w:b/>
          <w:sz w:val="24"/>
          <w:szCs w:val="24"/>
        </w:rPr>
        <w:t>DA VIGÊNCIA</w:t>
      </w:r>
      <w:r>
        <w:rPr>
          <w:b/>
          <w:sz w:val="24"/>
          <w:szCs w:val="24"/>
          <w:lang w:val="pt-BR"/>
        </w:rPr>
        <w:t xml:space="preserve">, EXECUÇÃO E </w:t>
      </w:r>
      <w:r w:rsidR="009C0838" w:rsidRPr="001D29E5">
        <w:rPr>
          <w:b/>
          <w:sz w:val="24"/>
          <w:szCs w:val="24"/>
        </w:rPr>
        <w:t>DA EFIC</w:t>
      </w:r>
      <w:r w:rsidR="009C0838" w:rsidRPr="001D29E5">
        <w:rPr>
          <w:b/>
          <w:w w:val="108"/>
          <w:sz w:val="24"/>
          <w:szCs w:val="24"/>
        </w:rPr>
        <w:t>Á</w:t>
      </w:r>
      <w:r w:rsidR="009C0838" w:rsidRPr="001D29E5">
        <w:rPr>
          <w:b/>
          <w:sz w:val="24"/>
          <w:szCs w:val="24"/>
        </w:rPr>
        <w:t>CIA</w:t>
      </w:r>
      <w:r w:rsidR="009C0838">
        <w:rPr>
          <w:b/>
          <w:sz w:val="24"/>
          <w:szCs w:val="24"/>
          <w:lang w:val="pt-BR"/>
        </w:rPr>
        <w:t xml:space="preserve"> DO CONTRATO</w:t>
      </w:r>
      <w:r w:rsidR="009C0838" w:rsidRPr="001D29E5">
        <w:rPr>
          <w:b/>
          <w:sz w:val="24"/>
          <w:szCs w:val="24"/>
        </w:rPr>
        <w:tab/>
      </w:r>
    </w:p>
    <w:p w:rsidR="009C0838" w:rsidRDefault="009C0838" w:rsidP="009C0838">
      <w:pPr>
        <w:pStyle w:val="PargrafodaLista"/>
        <w:widowControl w:val="0"/>
        <w:numPr>
          <w:ilvl w:val="1"/>
          <w:numId w:val="8"/>
        </w:numPr>
        <w:tabs>
          <w:tab w:val="left" w:pos="170"/>
        </w:tabs>
        <w:autoSpaceDE w:val="0"/>
        <w:autoSpaceDN w:val="0"/>
        <w:adjustRightInd w:val="0"/>
        <w:ind w:left="0" w:firstLine="0"/>
        <w:rPr>
          <w:sz w:val="24"/>
          <w:szCs w:val="24"/>
        </w:rPr>
      </w:pPr>
      <w:r w:rsidRPr="005043EC">
        <w:rPr>
          <w:sz w:val="24"/>
          <w:szCs w:val="24"/>
        </w:rPr>
        <w:t>A vigência do contrato será computada em</w:t>
      </w:r>
      <w:r w:rsidRPr="005043EC">
        <w:rPr>
          <w:b/>
          <w:sz w:val="24"/>
          <w:szCs w:val="24"/>
        </w:rPr>
        <w:t xml:space="preserve"> meses</w:t>
      </w:r>
      <w:r w:rsidRPr="005043EC">
        <w:rPr>
          <w:sz w:val="24"/>
          <w:szCs w:val="24"/>
        </w:rPr>
        <w:t xml:space="preserve">, contados a partir da Ordem de Serviço emitida pelo IFRO/Campus Porto Velho </w:t>
      </w:r>
      <w:proofErr w:type="spellStart"/>
      <w:r w:rsidRPr="005043EC">
        <w:rPr>
          <w:sz w:val="24"/>
          <w:szCs w:val="24"/>
        </w:rPr>
        <w:t>Calama</w:t>
      </w:r>
      <w:proofErr w:type="spellEnd"/>
      <w:r w:rsidRPr="005043EC">
        <w:rPr>
          <w:sz w:val="24"/>
          <w:szCs w:val="24"/>
        </w:rPr>
        <w:t>, com validade e eficácia legal após a publicação do seu extrato no Diário Oficial da União (DOU), tendo início e vencimento em dia de expediente, devendo-se excluir o primeiro e incluir o último</w:t>
      </w:r>
      <w:r>
        <w:rPr>
          <w:sz w:val="24"/>
          <w:szCs w:val="24"/>
        </w:rPr>
        <w:t>.</w:t>
      </w:r>
    </w:p>
    <w:p w:rsidR="00410CD9" w:rsidRPr="00410CD9" w:rsidRDefault="00410CD9" w:rsidP="00410CD9">
      <w:pPr>
        <w:pStyle w:val="PargrafodaLista"/>
        <w:widowControl w:val="0"/>
        <w:numPr>
          <w:ilvl w:val="1"/>
          <w:numId w:val="8"/>
        </w:numPr>
        <w:tabs>
          <w:tab w:val="left" w:pos="170"/>
        </w:tabs>
        <w:ind w:left="0" w:firstLine="0"/>
        <w:jc w:val="left"/>
        <w:rPr>
          <w:sz w:val="24"/>
          <w:szCs w:val="24"/>
        </w:rPr>
      </w:pPr>
      <w:r w:rsidRPr="00410CD9">
        <w:rPr>
          <w:sz w:val="24"/>
          <w:szCs w:val="24"/>
        </w:rPr>
        <w:t>Os serviços objeto deste Contrato serão executados pelo regime de EMPREITADA POR</w:t>
      </w:r>
    </w:p>
    <w:p w:rsidR="00410CD9" w:rsidRDefault="00410CD9" w:rsidP="00410CD9">
      <w:pPr>
        <w:pStyle w:val="PargrafodaLista"/>
        <w:widowControl w:val="0"/>
        <w:tabs>
          <w:tab w:val="left" w:pos="170"/>
        </w:tabs>
        <w:autoSpaceDE w:val="0"/>
        <w:autoSpaceDN w:val="0"/>
        <w:adjustRightInd w:val="0"/>
        <w:ind w:left="0"/>
        <w:jc w:val="left"/>
        <w:rPr>
          <w:sz w:val="24"/>
          <w:szCs w:val="24"/>
        </w:rPr>
      </w:pPr>
      <w:r w:rsidRPr="00410CD9">
        <w:rPr>
          <w:sz w:val="24"/>
          <w:szCs w:val="24"/>
        </w:rPr>
        <w:t xml:space="preserve">PREÇO </w:t>
      </w:r>
      <w:r>
        <w:rPr>
          <w:sz w:val="24"/>
          <w:szCs w:val="24"/>
        </w:rPr>
        <w:t>UNITÁRIO.</w:t>
      </w:r>
    </w:p>
    <w:p w:rsidR="00410CD9" w:rsidRDefault="00410CD9" w:rsidP="009C0838">
      <w:pPr>
        <w:pStyle w:val="PargrafodaLista"/>
        <w:widowControl w:val="0"/>
        <w:numPr>
          <w:ilvl w:val="1"/>
          <w:numId w:val="8"/>
        </w:numPr>
        <w:tabs>
          <w:tab w:val="left" w:pos="170"/>
        </w:tabs>
        <w:autoSpaceDE w:val="0"/>
        <w:autoSpaceDN w:val="0"/>
        <w:adjustRightInd w:val="0"/>
        <w:ind w:left="0" w:firstLine="0"/>
        <w:rPr>
          <w:sz w:val="24"/>
          <w:szCs w:val="24"/>
        </w:rPr>
      </w:pPr>
      <w:r w:rsidRPr="00410CD9">
        <w:rPr>
          <w:sz w:val="24"/>
          <w:szCs w:val="24"/>
        </w:rPr>
        <w:t xml:space="preserve">A Obra será </w:t>
      </w:r>
      <w:proofErr w:type="gramStart"/>
      <w:r w:rsidRPr="00410CD9">
        <w:rPr>
          <w:sz w:val="24"/>
          <w:szCs w:val="24"/>
        </w:rPr>
        <w:t>executada no Campus Porto Velho</w:t>
      </w:r>
      <w:proofErr w:type="gramEnd"/>
      <w:r w:rsidRPr="00410CD9">
        <w:rPr>
          <w:sz w:val="24"/>
          <w:szCs w:val="24"/>
        </w:rPr>
        <w:t xml:space="preserve"> </w:t>
      </w:r>
      <w:proofErr w:type="spellStart"/>
      <w:r w:rsidRPr="00410CD9">
        <w:rPr>
          <w:sz w:val="24"/>
          <w:szCs w:val="24"/>
        </w:rPr>
        <w:t>Calama</w:t>
      </w:r>
      <w:proofErr w:type="spellEnd"/>
      <w:r w:rsidRPr="00410CD9">
        <w:rPr>
          <w:sz w:val="24"/>
          <w:szCs w:val="24"/>
        </w:rPr>
        <w:t xml:space="preserve">, localizado na Avenida </w:t>
      </w:r>
      <w:proofErr w:type="spellStart"/>
      <w:r w:rsidRPr="00410CD9">
        <w:rPr>
          <w:sz w:val="24"/>
          <w:szCs w:val="24"/>
        </w:rPr>
        <w:t>Calama</w:t>
      </w:r>
      <w:proofErr w:type="spellEnd"/>
      <w:r w:rsidRPr="00410CD9">
        <w:rPr>
          <w:sz w:val="24"/>
          <w:szCs w:val="24"/>
        </w:rPr>
        <w:t xml:space="preserve">, n° 4.985, Bairro </w:t>
      </w:r>
      <w:proofErr w:type="spellStart"/>
      <w:r w:rsidRPr="00410CD9">
        <w:rPr>
          <w:sz w:val="24"/>
          <w:szCs w:val="24"/>
        </w:rPr>
        <w:t>Flodoaldo</w:t>
      </w:r>
      <w:proofErr w:type="spellEnd"/>
      <w:r w:rsidRPr="00410CD9">
        <w:rPr>
          <w:sz w:val="24"/>
          <w:szCs w:val="24"/>
        </w:rPr>
        <w:t xml:space="preserve"> Pontes Pinto, CEP 76.820-441, Porto Velho/RO</w:t>
      </w:r>
      <w:r>
        <w:rPr>
          <w:sz w:val="24"/>
          <w:szCs w:val="24"/>
        </w:rPr>
        <w:t>.</w:t>
      </w:r>
    </w:p>
    <w:p w:rsidR="00410CD9" w:rsidRDefault="00410CD9" w:rsidP="009C0838">
      <w:pPr>
        <w:pStyle w:val="PargrafodaLista"/>
        <w:widowControl w:val="0"/>
        <w:numPr>
          <w:ilvl w:val="1"/>
          <w:numId w:val="8"/>
        </w:numPr>
        <w:tabs>
          <w:tab w:val="left" w:pos="170"/>
        </w:tabs>
        <w:autoSpaceDE w:val="0"/>
        <w:autoSpaceDN w:val="0"/>
        <w:adjustRightInd w:val="0"/>
        <w:ind w:left="0" w:firstLine="0"/>
        <w:rPr>
          <w:sz w:val="24"/>
          <w:szCs w:val="24"/>
        </w:rPr>
      </w:pPr>
      <w:r>
        <w:rPr>
          <w:sz w:val="24"/>
          <w:szCs w:val="24"/>
        </w:rPr>
        <w:t xml:space="preserve">A empresa Contratada terá 10 (dez) dias corridos, a contar do recebimento da Ordem de </w:t>
      </w:r>
      <w:r>
        <w:rPr>
          <w:sz w:val="24"/>
          <w:szCs w:val="24"/>
        </w:rPr>
        <w:lastRenderedPageBreak/>
        <w:t xml:space="preserve">Serviço para </w:t>
      </w:r>
      <w:r w:rsidR="002F21E1">
        <w:rPr>
          <w:sz w:val="24"/>
          <w:szCs w:val="24"/>
        </w:rPr>
        <w:t>o inicio</w:t>
      </w:r>
      <w:r>
        <w:rPr>
          <w:sz w:val="24"/>
          <w:szCs w:val="24"/>
        </w:rPr>
        <w:t xml:space="preserve"> </w:t>
      </w:r>
      <w:r w:rsidR="002F21E1">
        <w:rPr>
          <w:sz w:val="24"/>
          <w:szCs w:val="24"/>
        </w:rPr>
        <w:t>d</w:t>
      </w:r>
      <w:r>
        <w:rPr>
          <w:sz w:val="24"/>
          <w:szCs w:val="24"/>
        </w:rPr>
        <w:t>a execução obra.</w:t>
      </w:r>
    </w:p>
    <w:p w:rsidR="00410CD9" w:rsidRPr="00410CD9" w:rsidRDefault="009C0838" w:rsidP="00410CD9">
      <w:pPr>
        <w:pStyle w:val="PargrafodaLista"/>
        <w:widowControl w:val="0"/>
        <w:numPr>
          <w:ilvl w:val="1"/>
          <w:numId w:val="8"/>
        </w:numPr>
        <w:tabs>
          <w:tab w:val="left" w:pos="170"/>
        </w:tabs>
        <w:autoSpaceDE w:val="0"/>
        <w:autoSpaceDN w:val="0"/>
        <w:adjustRightInd w:val="0"/>
        <w:ind w:left="0" w:firstLine="0"/>
        <w:rPr>
          <w:sz w:val="24"/>
          <w:szCs w:val="24"/>
        </w:rPr>
      </w:pPr>
      <w:r w:rsidRPr="00663202">
        <w:rPr>
          <w:sz w:val="24"/>
          <w:szCs w:val="24"/>
        </w:rPr>
        <w:t xml:space="preserve">Os prazos máximos de vigência e execução do contrato se darão </w:t>
      </w:r>
      <w:r>
        <w:rPr>
          <w:sz w:val="24"/>
          <w:szCs w:val="24"/>
        </w:rPr>
        <w:t xml:space="preserve">conforme tabela </w:t>
      </w:r>
      <w:r w:rsidR="002125A0">
        <w:rPr>
          <w:sz w:val="24"/>
          <w:szCs w:val="24"/>
        </w:rPr>
        <w:t>a seguir</w:t>
      </w:r>
      <w:r>
        <w:rPr>
          <w:sz w:val="24"/>
          <w:szCs w:val="24"/>
        </w:rPr>
        <w:t>.</w:t>
      </w:r>
    </w:p>
    <w:p w:rsidR="00410CD9" w:rsidRPr="001D29E5" w:rsidRDefault="00410CD9" w:rsidP="009C0838">
      <w:pPr>
        <w:pStyle w:val="PargrafodaLista"/>
        <w:widowControl w:val="0"/>
        <w:tabs>
          <w:tab w:val="left" w:pos="170"/>
        </w:tabs>
        <w:autoSpaceDE w:val="0"/>
        <w:autoSpaceDN w:val="0"/>
        <w:adjustRightInd w:val="0"/>
        <w:ind w:left="0"/>
        <w:rPr>
          <w:sz w:val="24"/>
          <w:szCs w:val="24"/>
        </w:rPr>
      </w:pPr>
    </w:p>
    <w:tbl>
      <w:tblPr>
        <w:tblW w:w="489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5"/>
        <w:gridCol w:w="4823"/>
      </w:tblGrid>
      <w:tr w:rsidR="009C0838" w:rsidRPr="001D29E5" w:rsidTr="00134954">
        <w:tc>
          <w:tcPr>
            <w:tcW w:w="2498" w:type="pct"/>
            <w:shd w:val="clear" w:color="auto" w:fill="auto"/>
            <w:vAlign w:val="center"/>
          </w:tcPr>
          <w:p w:rsidR="009C0838" w:rsidRPr="001D29E5" w:rsidRDefault="009C0838" w:rsidP="00134954">
            <w:pPr>
              <w:widowControl w:val="0"/>
              <w:tabs>
                <w:tab w:val="left" w:pos="170"/>
              </w:tabs>
              <w:autoSpaceDE w:val="0"/>
              <w:autoSpaceDN w:val="0"/>
              <w:adjustRightInd w:val="0"/>
              <w:spacing w:after="0"/>
              <w:jc w:val="center"/>
              <w:rPr>
                <w:b/>
                <w:sz w:val="24"/>
                <w:szCs w:val="24"/>
              </w:rPr>
            </w:pPr>
            <w:r w:rsidRPr="001D29E5">
              <w:rPr>
                <w:b/>
                <w:sz w:val="24"/>
                <w:szCs w:val="24"/>
              </w:rPr>
              <w:t>Prazo de Execução</w:t>
            </w:r>
          </w:p>
        </w:tc>
        <w:tc>
          <w:tcPr>
            <w:tcW w:w="2502" w:type="pct"/>
            <w:shd w:val="clear" w:color="auto" w:fill="auto"/>
            <w:vAlign w:val="center"/>
          </w:tcPr>
          <w:p w:rsidR="009C0838" w:rsidRPr="001D29E5" w:rsidRDefault="009C0838" w:rsidP="00134954">
            <w:pPr>
              <w:widowControl w:val="0"/>
              <w:tabs>
                <w:tab w:val="left" w:pos="170"/>
              </w:tabs>
              <w:autoSpaceDE w:val="0"/>
              <w:autoSpaceDN w:val="0"/>
              <w:adjustRightInd w:val="0"/>
              <w:spacing w:after="0"/>
              <w:jc w:val="center"/>
              <w:rPr>
                <w:b/>
                <w:sz w:val="24"/>
                <w:szCs w:val="24"/>
              </w:rPr>
            </w:pPr>
            <w:r w:rsidRPr="001D29E5">
              <w:rPr>
                <w:b/>
                <w:sz w:val="24"/>
                <w:szCs w:val="24"/>
              </w:rPr>
              <w:t>Vigência do Contrato</w:t>
            </w:r>
          </w:p>
        </w:tc>
      </w:tr>
      <w:tr w:rsidR="009C0838" w:rsidRPr="001D29E5" w:rsidTr="00134954">
        <w:tc>
          <w:tcPr>
            <w:tcW w:w="2498" w:type="pct"/>
            <w:shd w:val="clear" w:color="auto" w:fill="auto"/>
            <w:vAlign w:val="center"/>
          </w:tcPr>
          <w:p w:rsidR="009C0838" w:rsidRPr="001D29E5" w:rsidRDefault="009C0838" w:rsidP="00134954">
            <w:pPr>
              <w:widowControl w:val="0"/>
              <w:tabs>
                <w:tab w:val="left" w:pos="170"/>
              </w:tabs>
              <w:autoSpaceDE w:val="0"/>
              <w:autoSpaceDN w:val="0"/>
              <w:adjustRightInd w:val="0"/>
              <w:spacing w:after="0"/>
              <w:jc w:val="center"/>
              <w:rPr>
                <w:sz w:val="24"/>
                <w:szCs w:val="24"/>
              </w:rPr>
            </w:pPr>
            <w:r>
              <w:rPr>
                <w:sz w:val="24"/>
                <w:szCs w:val="24"/>
              </w:rPr>
              <w:t>12 meses</w:t>
            </w:r>
          </w:p>
        </w:tc>
        <w:tc>
          <w:tcPr>
            <w:tcW w:w="2502" w:type="pct"/>
            <w:shd w:val="clear" w:color="auto" w:fill="auto"/>
            <w:vAlign w:val="center"/>
          </w:tcPr>
          <w:p w:rsidR="009C0838" w:rsidRPr="001D29E5" w:rsidRDefault="009C0838" w:rsidP="00134954">
            <w:pPr>
              <w:widowControl w:val="0"/>
              <w:tabs>
                <w:tab w:val="left" w:pos="170"/>
              </w:tabs>
              <w:autoSpaceDE w:val="0"/>
              <w:autoSpaceDN w:val="0"/>
              <w:adjustRightInd w:val="0"/>
              <w:spacing w:after="0"/>
              <w:jc w:val="center"/>
              <w:rPr>
                <w:sz w:val="24"/>
                <w:szCs w:val="24"/>
              </w:rPr>
            </w:pPr>
            <w:r>
              <w:rPr>
                <w:sz w:val="24"/>
                <w:szCs w:val="24"/>
              </w:rPr>
              <w:t>15 meses</w:t>
            </w:r>
          </w:p>
        </w:tc>
      </w:tr>
    </w:tbl>
    <w:p w:rsidR="009C0838" w:rsidRDefault="009C0838" w:rsidP="009C0838">
      <w:pPr>
        <w:pStyle w:val="PargrafodaLista"/>
        <w:widowControl w:val="0"/>
        <w:tabs>
          <w:tab w:val="left" w:pos="170"/>
        </w:tabs>
        <w:autoSpaceDE w:val="0"/>
        <w:autoSpaceDN w:val="0"/>
        <w:adjustRightInd w:val="0"/>
        <w:ind w:left="0"/>
        <w:rPr>
          <w:sz w:val="24"/>
          <w:szCs w:val="24"/>
        </w:rPr>
      </w:pPr>
    </w:p>
    <w:p w:rsidR="009C0838" w:rsidRDefault="009C0838" w:rsidP="009C0838">
      <w:pPr>
        <w:pStyle w:val="PargrafodaLista"/>
        <w:widowControl w:val="0"/>
        <w:numPr>
          <w:ilvl w:val="1"/>
          <w:numId w:val="8"/>
        </w:numPr>
        <w:tabs>
          <w:tab w:val="left" w:pos="170"/>
        </w:tabs>
        <w:autoSpaceDE w:val="0"/>
        <w:autoSpaceDN w:val="0"/>
        <w:adjustRightInd w:val="0"/>
        <w:ind w:left="0" w:firstLine="0"/>
        <w:rPr>
          <w:sz w:val="24"/>
          <w:szCs w:val="24"/>
        </w:rPr>
      </w:pPr>
      <w:r w:rsidRPr="00663202">
        <w:rPr>
          <w:sz w:val="24"/>
          <w:szCs w:val="24"/>
        </w:rPr>
        <w:t>O contrato poderá ser prorrogado, desde que solicitado</w:t>
      </w:r>
      <w:r>
        <w:rPr>
          <w:sz w:val="24"/>
          <w:szCs w:val="24"/>
        </w:rPr>
        <w:t xml:space="preserve"> pela contratada,</w:t>
      </w:r>
      <w:r w:rsidRPr="00663202">
        <w:rPr>
          <w:sz w:val="24"/>
          <w:szCs w:val="24"/>
        </w:rPr>
        <w:t xml:space="preserve"> à contratante, no prazo de</w:t>
      </w:r>
      <w:r w:rsidRPr="00663202">
        <w:rPr>
          <w:b/>
          <w:bCs/>
          <w:sz w:val="24"/>
          <w:szCs w:val="24"/>
        </w:rPr>
        <w:t xml:space="preserve"> 30 (trinta) </w:t>
      </w:r>
      <w:r w:rsidRPr="00663202">
        <w:rPr>
          <w:sz w:val="24"/>
          <w:szCs w:val="24"/>
        </w:rPr>
        <w:t>dias antecedentes ao final da vigência do contrato, comprovada a justa causa ou motivo de força maior, atendendo os preceitos do art. 57, da Lei 8.666/93</w:t>
      </w:r>
      <w:r>
        <w:rPr>
          <w:sz w:val="24"/>
          <w:szCs w:val="24"/>
        </w:rPr>
        <w:t>.</w:t>
      </w:r>
    </w:p>
    <w:p w:rsidR="009C0838" w:rsidRDefault="009C0838" w:rsidP="009C0838">
      <w:pPr>
        <w:pStyle w:val="PargrafodaLista"/>
        <w:widowControl w:val="0"/>
        <w:numPr>
          <w:ilvl w:val="1"/>
          <w:numId w:val="8"/>
        </w:numPr>
        <w:tabs>
          <w:tab w:val="left" w:pos="170"/>
        </w:tabs>
        <w:autoSpaceDE w:val="0"/>
        <w:autoSpaceDN w:val="0"/>
        <w:adjustRightInd w:val="0"/>
        <w:ind w:left="0" w:firstLine="0"/>
        <w:rPr>
          <w:sz w:val="24"/>
          <w:szCs w:val="24"/>
        </w:rPr>
      </w:pPr>
      <w:r>
        <w:rPr>
          <w:sz w:val="24"/>
          <w:szCs w:val="24"/>
        </w:rPr>
        <w:t>A prorrogação da vigência contratual será processada mediante Termo Aditivo, devidamente justificado e autorizado pela CONTRATANTE.</w:t>
      </w:r>
    </w:p>
    <w:p w:rsidR="009C0838" w:rsidRDefault="009C0838" w:rsidP="009C0838">
      <w:pPr>
        <w:pStyle w:val="PargrafodaLista"/>
        <w:widowControl w:val="0"/>
        <w:tabs>
          <w:tab w:val="left" w:pos="170"/>
        </w:tabs>
        <w:autoSpaceDE w:val="0"/>
        <w:autoSpaceDN w:val="0"/>
        <w:adjustRightInd w:val="0"/>
        <w:ind w:left="0"/>
        <w:rPr>
          <w:sz w:val="24"/>
          <w:szCs w:val="24"/>
        </w:rPr>
      </w:pPr>
    </w:p>
    <w:p w:rsidR="009C0838" w:rsidRPr="009D303F" w:rsidRDefault="009D303F" w:rsidP="009C0838">
      <w:pPr>
        <w:pStyle w:val="PargrafodaLista"/>
        <w:widowControl w:val="0"/>
        <w:numPr>
          <w:ilvl w:val="0"/>
          <w:numId w:val="8"/>
        </w:numPr>
        <w:tabs>
          <w:tab w:val="left" w:pos="170"/>
        </w:tabs>
        <w:autoSpaceDE w:val="0"/>
        <w:autoSpaceDN w:val="0"/>
        <w:adjustRightInd w:val="0"/>
        <w:rPr>
          <w:rFonts w:eastAsia="Arial"/>
          <w:b/>
          <w:sz w:val="24"/>
          <w:szCs w:val="24"/>
        </w:rPr>
      </w:pPr>
      <w:r w:rsidRPr="009C0838">
        <w:rPr>
          <w:b/>
          <w:sz w:val="24"/>
          <w:szCs w:val="24"/>
        </w:rPr>
        <w:t>DO PREÇO E DO REAJUSTAMENTO</w:t>
      </w:r>
    </w:p>
    <w:p w:rsidR="009D303F" w:rsidRDefault="009D303F" w:rsidP="009D303F">
      <w:pPr>
        <w:pStyle w:val="PargrafodaLista"/>
        <w:widowControl w:val="0"/>
        <w:numPr>
          <w:ilvl w:val="1"/>
          <w:numId w:val="8"/>
        </w:numPr>
        <w:tabs>
          <w:tab w:val="left" w:pos="170"/>
        </w:tabs>
        <w:ind w:left="0" w:firstLine="0"/>
        <w:rPr>
          <w:rFonts w:eastAsia="Arial"/>
          <w:sz w:val="24"/>
          <w:szCs w:val="24"/>
        </w:rPr>
      </w:pPr>
      <w:r w:rsidRPr="007F6701">
        <w:rPr>
          <w:rFonts w:eastAsia="Arial"/>
          <w:sz w:val="24"/>
          <w:szCs w:val="24"/>
        </w:rPr>
        <w:t xml:space="preserve">O valor </w:t>
      </w:r>
      <w:r>
        <w:rPr>
          <w:rFonts w:eastAsia="Arial"/>
          <w:sz w:val="24"/>
          <w:szCs w:val="24"/>
        </w:rPr>
        <w:t xml:space="preserve">total do presente Termo de Contrato </w:t>
      </w:r>
      <w:r w:rsidRPr="007F6701">
        <w:rPr>
          <w:rFonts w:eastAsia="Arial"/>
          <w:sz w:val="24"/>
          <w:szCs w:val="24"/>
        </w:rPr>
        <w:t xml:space="preserve">é de </w:t>
      </w:r>
      <w:proofErr w:type="gramStart"/>
      <w:r w:rsidRPr="007F6701">
        <w:rPr>
          <w:rFonts w:eastAsia="Arial"/>
          <w:sz w:val="24"/>
          <w:szCs w:val="24"/>
        </w:rPr>
        <w:t xml:space="preserve">R$ </w:t>
      </w:r>
      <w:r>
        <w:rPr>
          <w:rFonts w:eastAsia="Arial"/>
          <w:sz w:val="24"/>
          <w:szCs w:val="24"/>
        </w:rPr>
        <w:t>...</w:t>
      </w:r>
      <w:proofErr w:type="gramEnd"/>
      <w:r>
        <w:rPr>
          <w:rFonts w:eastAsia="Arial"/>
          <w:sz w:val="24"/>
          <w:szCs w:val="24"/>
        </w:rPr>
        <w:t>....... (valor por extenso).</w:t>
      </w:r>
    </w:p>
    <w:p w:rsidR="009D303F" w:rsidRDefault="009D303F" w:rsidP="009D303F">
      <w:pPr>
        <w:pStyle w:val="PargrafodaLista"/>
        <w:widowControl w:val="0"/>
        <w:numPr>
          <w:ilvl w:val="1"/>
          <w:numId w:val="8"/>
        </w:numPr>
        <w:tabs>
          <w:tab w:val="left" w:pos="170"/>
        </w:tabs>
        <w:ind w:left="0" w:firstLine="0"/>
        <w:rPr>
          <w:rFonts w:eastAsia="Arial"/>
          <w:sz w:val="24"/>
          <w:szCs w:val="24"/>
        </w:rPr>
      </w:pPr>
      <w:r w:rsidRPr="007F6701">
        <w:rPr>
          <w:rFonts w:eastAsia="Arial"/>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Pr>
          <w:rFonts w:eastAsia="Arial"/>
          <w:sz w:val="24"/>
          <w:szCs w:val="24"/>
        </w:rPr>
        <w:t>.</w:t>
      </w:r>
    </w:p>
    <w:p w:rsidR="009D303F" w:rsidRPr="00DE636D" w:rsidRDefault="009D303F" w:rsidP="009D303F">
      <w:pPr>
        <w:pStyle w:val="PargrafodaLista"/>
        <w:widowControl w:val="0"/>
        <w:numPr>
          <w:ilvl w:val="1"/>
          <w:numId w:val="8"/>
        </w:numPr>
        <w:tabs>
          <w:tab w:val="left" w:pos="170"/>
        </w:tabs>
        <w:ind w:left="0" w:firstLine="0"/>
        <w:rPr>
          <w:rFonts w:eastAsia="Arial"/>
          <w:sz w:val="24"/>
          <w:szCs w:val="24"/>
        </w:rPr>
      </w:pPr>
      <w:r w:rsidRPr="00DE636D">
        <w:rPr>
          <w:rFonts w:eastAsia="Arial"/>
          <w:sz w:val="24"/>
          <w:szCs w:val="24"/>
        </w:rPr>
        <w:t xml:space="preserve">Os preços contratuais, em reais, poderão ser reajustados pelo Índice Nacional da Construção Civil – INCC, utilizado para obras de Construção Civil, apurados e fornecidos pela Fundação Getúlio Vargas, </w:t>
      </w:r>
      <w:proofErr w:type="gramStart"/>
      <w:r w:rsidRPr="00DE636D">
        <w:rPr>
          <w:rFonts w:eastAsia="Arial"/>
          <w:sz w:val="24"/>
          <w:szCs w:val="24"/>
        </w:rPr>
        <w:t>após</w:t>
      </w:r>
      <w:proofErr w:type="gramEnd"/>
      <w:r w:rsidRPr="00DE636D">
        <w:rPr>
          <w:rFonts w:eastAsia="Arial"/>
          <w:sz w:val="24"/>
          <w:szCs w:val="24"/>
        </w:rPr>
        <w:t xml:space="preserve"> decorrido 01(um) ano do mês base da proposta, que deverá ser o mesmo do orçamento preestabelecido, nos termos do art. 3º, § 1º da Lei nº 10.192, de 14/02/01, sendo o índice inicial referente ao mês do Orçamento base da proposta. </w:t>
      </w:r>
    </w:p>
    <w:p w:rsidR="009D303F" w:rsidRPr="00DE636D" w:rsidRDefault="009D303F" w:rsidP="009D303F">
      <w:pPr>
        <w:pStyle w:val="PargrafodaLista"/>
        <w:widowControl w:val="0"/>
        <w:numPr>
          <w:ilvl w:val="1"/>
          <w:numId w:val="8"/>
        </w:numPr>
        <w:tabs>
          <w:tab w:val="left" w:pos="170"/>
        </w:tabs>
        <w:ind w:left="0" w:firstLine="0"/>
        <w:rPr>
          <w:rFonts w:eastAsia="Arial"/>
          <w:sz w:val="24"/>
          <w:szCs w:val="24"/>
        </w:rPr>
      </w:pPr>
      <w:r w:rsidRPr="00DE636D">
        <w:rPr>
          <w:rFonts w:eastAsia="Arial"/>
          <w:sz w:val="24"/>
          <w:szCs w:val="24"/>
        </w:rPr>
        <w:t xml:space="preserve">Somente ocorrerá este reajuste para as parcelas que ultrapassem o período mencionado e caso o adimplemento da obrigação das parcelas a realizar não estejam atrasadas por culpa da contratada conforme cronograma físico-financeiro aprovado pelo IFRO. </w:t>
      </w:r>
    </w:p>
    <w:p w:rsidR="009D303F" w:rsidRDefault="009D303F" w:rsidP="009D303F">
      <w:pPr>
        <w:pStyle w:val="PargrafodaLista"/>
        <w:widowControl w:val="0"/>
        <w:numPr>
          <w:ilvl w:val="1"/>
          <w:numId w:val="8"/>
        </w:numPr>
        <w:tabs>
          <w:tab w:val="left" w:pos="170"/>
        </w:tabs>
        <w:ind w:left="0" w:firstLine="0"/>
        <w:rPr>
          <w:rFonts w:eastAsia="Arial"/>
          <w:sz w:val="24"/>
          <w:szCs w:val="24"/>
        </w:rPr>
      </w:pPr>
      <w:r w:rsidRPr="00DE636D">
        <w:rPr>
          <w:rFonts w:eastAsia="Arial"/>
          <w:sz w:val="24"/>
          <w:szCs w:val="24"/>
        </w:rPr>
        <w:t>Os reajustes dos preços unitários contratuais serão calculados pela seguinte fórmula:</w:t>
      </w:r>
    </w:p>
    <w:p w:rsidR="009D303F" w:rsidRDefault="009D303F" w:rsidP="009D303F">
      <w:pPr>
        <w:pStyle w:val="PargrafodaLista"/>
        <w:widowControl w:val="0"/>
        <w:tabs>
          <w:tab w:val="left" w:pos="170"/>
        </w:tabs>
        <w:ind w:left="0"/>
        <w:jc w:val="center"/>
        <w:rPr>
          <w:rFonts w:eastAsia="Arial"/>
          <w:sz w:val="24"/>
          <w:szCs w:val="24"/>
        </w:rPr>
      </w:pPr>
      <w:r w:rsidRPr="008C08EA">
        <w:rPr>
          <w:noProof/>
          <w:sz w:val="24"/>
          <w:szCs w:val="24"/>
        </w:rPr>
        <w:drawing>
          <wp:inline distT="0" distB="0" distL="0" distR="0" wp14:anchorId="46618434" wp14:editId="2619A7CB">
            <wp:extent cx="1413502" cy="547247"/>
            <wp:effectExtent l="0" t="0" r="0"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a:lum bright="20000" contrast="40000"/>
                      <a:extLst>
                        <a:ext uri="{28A0092B-C50C-407E-A947-70E740481C1C}">
                          <a14:useLocalDpi xmlns:a14="http://schemas.microsoft.com/office/drawing/2010/main" val="0"/>
                        </a:ext>
                      </a:extLst>
                    </a:blip>
                    <a:srcRect/>
                    <a:stretch>
                      <a:fillRect/>
                    </a:stretch>
                  </pic:blipFill>
                  <pic:spPr bwMode="auto">
                    <a:xfrm>
                      <a:off x="0" y="0"/>
                      <a:ext cx="1411687" cy="546544"/>
                    </a:xfrm>
                    <a:prstGeom prst="rect">
                      <a:avLst/>
                    </a:prstGeom>
                    <a:noFill/>
                    <a:ln>
                      <a:noFill/>
                    </a:ln>
                  </pic:spPr>
                </pic:pic>
              </a:graphicData>
            </a:graphic>
          </wp:inline>
        </w:drawing>
      </w:r>
    </w:p>
    <w:p w:rsidR="009D303F" w:rsidRPr="008C08EA" w:rsidRDefault="009D303F" w:rsidP="009D303F">
      <w:pPr>
        <w:widowControl w:val="0"/>
        <w:rPr>
          <w:sz w:val="24"/>
          <w:szCs w:val="24"/>
        </w:rPr>
      </w:pPr>
      <w:r w:rsidRPr="008C08EA">
        <w:rPr>
          <w:sz w:val="24"/>
          <w:szCs w:val="24"/>
        </w:rPr>
        <w:t>Onde:</w:t>
      </w:r>
      <w:r w:rsidRPr="008C08EA">
        <w:rPr>
          <w:noProof/>
          <w:sz w:val="24"/>
          <w:szCs w:val="24"/>
          <w:lang w:eastAsia="en-US"/>
        </w:rPr>
        <w:t xml:space="preserve"> </w:t>
      </w:r>
    </w:p>
    <w:p w:rsidR="009D303F" w:rsidRPr="008C08EA" w:rsidRDefault="009D303F" w:rsidP="009D303F">
      <w:pPr>
        <w:widowControl w:val="0"/>
        <w:rPr>
          <w:sz w:val="24"/>
          <w:szCs w:val="24"/>
        </w:rPr>
      </w:pPr>
      <w:r w:rsidRPr="008C08EA">
        <w:rPr>
          <w:b/>
          <w:bCs/>
          <w:sz w:val="24"/>
          <w:szCs w:val="24"/>
        </w:rPr>
        <w:t xml:space="preserve">R </w:t>
      </w:r>
      <w:r w:rsidRPr="008C08EA">
        <w:rPr>
          <w:bCs/>
          <w:sz w:val="24"/>
          <w:szCs w:val="24"/>
        </w:rPr>
        <w:t xml:space="preserve">= </w:t>
      </w:r>
      <w:r w:rsidRPr="008C08EA">
        <w:rPr>
          <w:sz w:val="24"/>
          <w:szCs w:val="24"/>
        </w:rPr>
        <w:t>Valor da parcela de reajustamento procurado</w:t>
      </w:r>
    </w:p>
    <w:p w:rsidR="009D303F" w:rsidRPr="008C08EA" w:rsidRDefault="009D303F" w:rsidP="009D303F">
      <w:pPr>
        <w:widowControl w:val="0"/>
        <w:rPr>
          <w:sz w:val="24"/>
          <w:szCs w:val="24"/>
        </w:rPr>
      </w:pPr>
      <w:proofErr w:type="spellStart"/>
      <w:r w:rsidRPr="008C08EA">
        <w:rPr>
          <w:b/>
          <w:bCs/>
          <w:sz w:val="24"/>
          <w:szCs w:val="24"/>
        </w:rPr>
        <w:t>Io</w:t>
      </w:r>
      <w:proofErr w:type="spellEnd"/>
      <w:r w:rsidRPr="008C08EA">
        <w:rPr>
          <w:b/>
          <w:bCs/>
          <w:sz w:val="24"/>
          <w:szCs w:val="24"/>
        </w:rPr>
        <w:t xml:space="preserve"> </w:t>
      </w:r>
      <w:r w:rsidRPr="008C08EA">
        <w:rPr>
          <w:sz w:val="24"/>
          <w:szCs w:val="24"/>
        </w:rPr>
        <w:t xml:space="preserve">= Índice de preço verificado no mês do orçamento </w:t>
      </w:r>
    </w:p>
    <w:p w:rsidR="009D303F" w:rsidRPr="008C08EA" w:rsidRDefault="009D303F" w:rsidP="009D303F">
      <w:pPr>
        <w:widowControl w:val="0"/>
        <w:rPr>
          <w:sz w:val="24"/>
          <w:szCs w:val="24"/>
        </w:rPr>
      </w:pPr>
      <w:proofErr w:type="spellStart"/>
      <w:r w:rsidRPr="008C08EA">
        <w:rPr>
          <w:b/>
          <w:bCs/>
          <w:sz w:val="24"/>
          <w:szCs w:val="24"/>
        </w:rPr>
        <w:t>Ii</w:t>
      </w:r>
      <w:proofErr w:type="spellEnd"/>
      <w:r w:rsidRPr="008C08EA">
        <w:rPr>
          <w:b/>
          <w:bCs/>
          <w:sz w:val="24"/>
          <w:szCs w:val="24"/>
        </w:rPr>
        <w:t xml:space="preserve"> </w:t>
      </w:r>
      <w:r w:rsidRPr="008C08EA">
        <w:rPr>
          <w:bCs/>
          <w:sz w:val="24"/>
          <w:szCs w:val="24"/>
        </w:rPr>
        <w:t>=</w:t>
      </w:r>
      <w:r w:rsidRPr="008C08EA">
        <w:rPr>
          <w:b/>
          <w:bCs/>
          <w:sz w:val="24"/>
          <w:szCs w:val="24"/>
        </w:rPr>
        <w:t xml:space="preserve"> </w:t>
      </w:r>
      <w:r w:rsidRPr="008C08EA">
        <w:rPr>
          <w:sz w:val="24"/>
          <w:szCs w:val="24"/>
        </w:rPr>
        <w:t>Índice de preço referente ao mês de reajustamento</w:t>
      </w:r>
    </w:p>
    <w:p w:rsidR="009D303F" w:rsidRPr="008C08EA" w:rsidRDefault="009D303F" w:rsidP="009D303F">
      <w:pPr>
        <w:widowControl w:val="0"/>
        <w:rPr>
          <w:sz w:val="24"/>
          <w:szCs w:val="24"/>
        </w:rPr>
      </w:pPr>
      <w:r w:rsidRPr="008C08EA">
        <w:rPr>
          <w:b/>
          <w:bCs/>
          <w:sz w:val="24"/>
          <w:szCs w:val="24"/>
        </w:rPr>
        <w:t xml:space="preserve">V </w:t>
      </w:r>
      <w:r w:rsidRPr="008C08EA">
        <w:rPr>
          <w:bCs/>
          <w:sz w:val="24"/>
          <w:szCs w:val="24"/>
        </w:rPr>
        <w:t>=</w:t>
      </w:r>
      <w:r w:rsidRPr="008C08EA">
        <w:rPr>
          <w:b/>
          <w:bCs/>
          <w:sz w:val="24"/>
          <w:szCs w:val="24"/>
        </w:rPr>
        <w:t xml:space="preserve"> </w:t>
      </w:r>
      <w:r w:rsidRPr="008C08EA">
        <w:rPr>
          <w:sz w:val="24"/>
          <w:szCs w:val="24"/>
        </w:rPr>
        <w:t>Valor a preços iniciais da parcela do contrato de obra ou serviço a ser reajustado.</w:t>
      </w:r>
    </w:p>
    <w:p w:rsidR="009D303F" w:rsidRPr="009824F8" w:rsidRDefault="009D303F" w:rsidP="009D303F">
      <w:pPr>
        <w:pStyle w:val="PargrafodaLista"/>
        <w:widowControl w:val="0"/>
        <w:numPr>
          <w:ilvl w:val="1"/>
          <w:numId w:val="8"/>
        </w:numPr>
        <w:tabs>
          <w:tab w:val="left" w:pos="170"/>
        </w:tabs>
        <w:ind w:left="0" w:firstLine="0"/>
        <w:rPr>
          <w:rFonts w:eastAsia="Arial"/>
          <w:sz w:val="24"/>
          <w:szCs w:val="24"/>
        </w:rPr>
      </w:pPr>
      <w:r w:rsidRPr="009824F8">
        <w:rPr>
          <w:rFonts w:eastAsia="Arial"/>
          <w:sz w:val="24"/>
          <w:szCs w:val="24"/>
        </w:rPr>
        <w:t>Os critérios para correção monetária</w:t>
      </w:r>
      <w:proofErr w:type="gramStart"/>
      <w:r w:rsidRPr="009824F8">
        <w:rPr>
          <w:rFonts w:eastAsia="Arial"/>
          <w:sz w:val="24"/>
          <w:szCs w:val="24"/>
        </w:rPr>
        <w:t>, serão</w:t>
      </w:r>
      <w:proofErr w:type="gramEnd"/>
      <w:r w:rsidRPr="009824F8">
        <w:rPr>
          <w:rFonts w:eastAsia="Arial"/>
          <w:sz w:val="24"/>
          <w:szCs w:val="24"/>
        </w:rPr>
        <w:t xml:space="preserve"> os estabelecidos na Lei Nº. 10.192 de 14 de fevereiro de 2001.</w:t>
      </w:r>
    </w:p>
    <w:p w:rsidR="009D303F" w:rsidRPr="009824F8" w:rsidRDefault="009D303F" w:rsidP="009D303F">
      <w:pPr>
        <w:pStyle w:val="PargrafodaLista"/>
        <w:widowControl w:val="0"/>
        <w:numPr>
          <w:ilvl w:val="1"/>
          <w:numId w:val="8"/>
        </w:numPr>
        <w:tabs>
          <w:tab w:val="left" w:pos="170"/>
        </w:tabs>
        <w:ind w:left="0" w:firstLine="0"/>
        <w:rPr>
          <w:rFonts w:eastAsia="Arial"/>
          <w:sz w:val="24"/>
          <w:szCs w:val="24"/>
        </w:rPr>
      </w:pPr>
      <w:r w:rsidRPr="009824F8">
        <w:rPr>
          <w:rFonts w:eastAsia="Arial"/>
          <w:sz w:val="24"/>
          <w:szCs w:val="24"/>
        </w:rPr>
        <w:t>Os índices serão aqueles apurados e fornecidos pela Fundação Getúlio Vargas para o setor da Construção Civil, em vigor, ou, em caso de sua eventual extinção será adotado aquele oficialmente aplicado para o setor e que resulte em maior viabilidade econômica para a Administração.</w:t>
      </w:r>
    </w:p>
    <w:p w:rsidR="009D303F" w:rsidRDefault="009D303F" w:rsidP="009D303F">
      <w:pPr>
        <w:pStyle w:val="PargrafodaLista"/>
        <w:widowControl w:val="0"/>
        <w:numPr>
          <w:ilvl w:val="1"/>
          <w:numId w:val="8"/>
        </w:numPr>
        <w:tabs>
          <w:tab w:val="left" w:pos="170"/>
        </w:tabs>
        <w:ind w:left="0" w:firstLine="0"/>
        <w:rPr>
          <w:rFonts w:eastAsia="Arial"/>
          <w:sz w:val="24"/>
          <w:szCs w:val="24"/>
        </w:rPr>
      </w:pPr>
      <w:r w:rsidRPr="009824F8">
        <w:rPr>
          <w:rFonts w:eastAsia="Arial"/>
          <w:sz w:val="24"/>
          <w:szCs w:val="24"/>
        </w:rPr>
        <w:t>Para itens de contrato que necessitem ser reajustados por mais de um índice, as parcelas que compõem esses itens deverão ser desmembrados passando cada parcela a ser corrigida pelo seu respectivo índice.</w:t>
      </w:r>
    </w:p>
    <w:p w:rsidR="00A2193B" w:rsidRPr="009D303F" w:rsidRDefault="00A2193B" w:rsidP="00A2193B">
      <w:pPr>
        <w:pStyle w:val="PargrafodaLista"/>
        <w:widowControl w:val="0"/>
        <w:tabs>
          <w:tab w:val="left" w:pos="170"/>
        </w:tabs>
        <w:ind w:left="0"/>
        <w:rPr>
          <w:rFonts w:eastAsia="Arial"/>
          <w:sz w:val="24"/>
          <w:szCs w:val="24"/>
        </w:rPr>
      </w:pPr>
    </w:p>
    <w:p w:rsidR="00A2193B" w:rsidRPr="001D29E5" w:rsidRDefault="00A2193B" w:rsidP="00A2193B">
      <w:pPr>
        <w:pStyle w:val="Ttulo1"/>
        <w:keepNext w:val="0"/>
        <w:widowControl w:val="0"/>
        <w:numPr>
          <w:ilvl w:val="0"/>
          <w:numId w:val="8"/>
        </w:numPr>
        <w:tabs>
          <w:tab w:val="left" w:pos="170"/>
        </w:tabs>
        <w:jc w:val="both"/>
        <w:rPr>
          <w:b/>
          <w:sz w:val="24"/>
          <w:szCs w:val="24"/>
        </w:rPr>
      </w:pPr>
      <w:bookmarkStart w:id="3" w:name="_Toc462386484"/>
      <w:bookmarkStart w:id="4" w:name="_Toc483809428"/>
      <w:r w:rsidRPr="001D29E5">
        <w:rPr>
          <w:b/>
          <w:sz w:val="24"/>
          <w:szCs w:val="24"/>
        </w:rPr>
        <w:t>DA DOTAÇÃO ORÇ</w:t>
      </w:r>
      <w:r w:rsidRPr="001D29E5">
        <w:rPr>
          <w:b/>
          <w:w w:val="108"/>
          <w:sz w:val="24"/>
          <w:szCs w:val="24"/>
        </w:rPr>
        <w:t>A</w:t>
      </w:r>
      <w:r w:rsidRPr="001D29E5">
        <w:rPr>
          <w:b/>
          <w:sz w:val="24"/>
          <w:szCs w:val="24"/>
        </w:rPr>
        <w:t>MENT</w:t>
      </w:r>
      <w:r w:rsidRPr="001D29E5">
        <w:rPr>
          <w:b/>
          <w:w w:val="108"/>
          <w:sz w:val="24"/>
          <w:szCs w:val="24"/>
        </w:rPr>
        <w:t>Á</w:t>
      </w:r>
      <w:r w:rsidRPr="001D29E5">
        <w:rPr>
          <w:b/>
          <w:sz w:val="24"/>
          <w:szCs w:val="24"/>
        </w:rPr>
        <w:t>RI</w:t>
      </w:r>
      <w:r w:rsidRPr="001D29E5">
        <w:rPr>
          <w:b/>
          <w:w w:val="108"/>
          <w:sz w:val="24"/>
          <w:szCs w:val="24"/>
        </w:rPr>
        <w:t>A</w:t>
      </w:r>
      <w:bookmarkEnd w:id="3"/>
      <w:bookmarkEnd w:id="4"/>
      <w:r w:rsidRPr="001D29E5">
        <w:rPr>
          <w:b/>
          <w:w w:val="108"/>
          <w:sz w:val="24"/>
          <w:szCs w:val="24"/>
        </w:rPr>
        <w:tab/>
      </w:r>
    </w:p>
    <w:p w:rsidR="00DA442F" w:rsidRPr="00681ECB" w:rsidRDefault="00A2193B" w:rsidP="00DA442F">
      <w:pPr>
        <w:pStyle w:val="PargrafodaLista"/>
        <w:widowControl w:val="0"/>
        <w:numPr>
          <w:ilvl w:val="1"/>
          <w:numId w:val="8"/>
        </w:numPr>
        <w:tabs>
          <w:tab w:val="left" w:pos="170"/>
        </w:tabs>
        <w:autoSpaceDE w:val="0"/>
        <w:autoSpaceDN w:val="0"/>
        <w:adjustRightInd w:val="0"/>
        <w:ind w:left="0" w:firstLine="0"/>
        <w:rPr>
          <w:sz w:val="24"/>
          <w:szCs w:val="24"/>
        </w:rPr>
      </w:pPr>
      <w:r w:rsidRPr="00681ECB">
        <w:rPr>
          <w:sz w:val="24"/>
          <w:szCs w:val="24"/>
        </w:rPr>
        <w:t xml:space="preserve">As despesas decorrentes da execução </w:t>
      </w:r>
      <w:r w:rsidR="00DA442F" w:rsidRPr="00681ECB">
        <w:rPr>
          <w:sz w:val="24"/>
          <w:szCs w:val="24"/>
        </w:rPr>
        <w:t>do</w:t>
      </w:r>
      <w:r w:rsidRPr="00681ECB">
        <w:rPr>
          <w:sz w:val="24"/>
          <w:szCs w:val="24"/>
        </w:rPr>
        <w:t xml:space="preserve"> objeto da presente Licitação correrão por conta do orçamento do ano de 2017 do </w:t>
      </w:r>
      <w:r w:rsidRPr="00681ECB">
        <w:rPr>
          <w:b/>
          <w:i/>
          <w:sz w:val="24"/>
          <w:szCs w:val="24"/>
        </w:rPr>
        <w:t>IFRO</w:t>
      </w:r>
      <w:r w:rsidRPr="00681ECB">
        <w:rPr>
          <w:sz w:val="24"/>
          <w:szCs w:val="24"/>
        </w:rPr>
        <w:t xml:space="preserve">, conforme Declaração Orçamentária emitida pela DOF (Diretoria de Orçamento e Finanças) </w:t>
      </w:r>
      <w:r w:rsidR="00DA442F" w:rsidRPr="00681ECB">
        <w:rPr>
          <w:sz w:val="24"/>
          <w:szCs w:val="24"/>
        </w:rPr>
        <w:t>–</w:t>
      </w:r>
      <w:r w:rsidRPr="00681ECB">
        <w:rPr>
          <w:sz w:val="24"/>
          <w:szCs w:val="24"/>
        </w:rPr>
        <w:t xml:space="preserve"> Reitoria</w:t>
      </w:r>
      <w:r w:rsidR="00DA442F" w:rsidRPr="00681ECB">
        <w:rPr>
          <w:sz w:val="24"/>
          <w:szCs w:val="24"/>
        </w:rPr>
        <w:t>, na seguinte conta:</w:t>
      </w:r>
    </w:p>
    <w:p w:rsidR="00681ECB" w:rsidRDefault="00681ECB" w:rsidP="00681ECB">
      <w:pPr>
        <w:pStyle w:val="PargrafodaLista"/>
        <w:widowControl w:val="0"/>
        <w:tabs>
          <w:tab w:val="left" w:pos="170"/>
        </w:tabs>
        <w:autoSpaceDE w:val="0"/>
        <w:autoSpaceDN w:val="0"/>
        <w:adjustRightInd w:val="0"/>
        <w:rPr>
          <w:sz w:val="24"/>
          <w:szCs w:val="24"/>
        </w:rPr>
      </w:pPr>
    </w:p>
    <w:p w:rsidR="00681ECB" w:rsidRPr="00681ECB" w:rsidRDefault="00681ECB" w:rsidP="00681ECB">
      <w:pPr>
        <w:pStyle w:val="PargrafodaLista"/>
        <w:widowControl w:val="0"/>
        <w:tabs>
          <w:tab w:val="left" w:pos="170"/>
        </w:tabs>
        <w:autoSpaceDE w:val="0"/>
        <w:autoSpaceDN w:val="0"/>
        <w:adjustRightInd w:val="0"/>
        <w:rPr>
          <w:sz w:val="24"/>
          <w:szCs w:val="24"/>
        </w:rPr>
      </w:pPr>
      <w:r w:rsidRPr="00681ECB">
        <w:rPr>
          <w:sz w:val="24"/>
          <w:szCs w:val="24"/>
        </w:rPr>
        <w:lastRenderedPageBreak/>
        <w:t xml:space="preserve">Fonte: </w:t>
      </w:r>
      <w:r w:rsidR="00F355F0">
        <w:rPr>
          <w:sz w:val="24"/>
          <w:szCs w:val="24"/>
        </w:rPr>
        <w:t>XXXX</w:t>
      </w:r>
    </w:p>
    <w:p w:rsidR="00681ECB" w:rsidRPr="00681ECB" w:rsidRDefault="00681ECB" w:rsidP="00681ECB">
      <w:pPr>
        <w:pStyle w:val="PargrafodaLista"/>
        <w:widowControl w:val="0"/>
        <w:tabs>
          <w:tab w:val="left" w:pos="170"/>
        </w:tabs>
        <w:autoSpaceDE w:val="0"/>
        <w:autoSpaceDN w:val="0"/>
        <w:adjustRightInd w:val="0"/>
        <w:rPr>
          <w:sz w:val="24"/>
          <w:szCs w:val="24"/>
        </w:rPr>
      </w:pPr>
      <w:r>
        <w:rPr>
          <w:sz w:val="24"/>
          <w:szCs w:val="24"/>
        </w:rPr>
        <w:t>Programa de Trabalho:</w:t>
      </w:r>
      <w:r w:rsidRPr="00681ECB">
        <w:rPr>
          <w:sz w:val="24"/>
          <w:szCs w:val="24"/>
        </w:rPr>
        <w:t xml:space="preserve"> </w:t>
      </w:r>
      <w:r w:rsidR="00F355F0">
        <w:rPr>
          <w:sz w:val="24"/>
          <w:szCs w:val="24"/>
        </w:rPr>
        <w:t>XXXX</w:t>
      </w:r>
    </w:p>
    <w:p w:rsidR="00681ECB" w:rsidRDefault="00681ECB" w:rsidP="00681ECB">
      <w:pPr>
        <w:pStyle w:val="PargrafodaLista"/>
        <w:widowControl w:val="0"/>
        <w:tabs>
          <w:tab w:val="left" w:pos="170"/>
        </w:tabs>
        <w:autoSpaceDE w:val="0"/>
        <w:autoSpaceDN w:val="0"/>
        <w:adjustRightInd w:val="0"/>
        <w:rPr>
          <w:sz w:val="24"/>
          <w:szCs w:val="24"/>
        </w:rPr>
      </w:pPr>
      <w:r>
        <w:rPr>
          <w:sz w:val="24"/>
          <w:szCs w:val="24"/>
        </w:rPr>
        <w:t xml:space="preserve">Elemento de Despesa: </w:t>
      </w:r>
      <w:r w:rsidR="00F355F0">
        <w:rPr>
          <w:sz w:val="24"/>
          <w:szCs w:val="24"/>
        </w:rPr>
        <w:t>XXX</w:t>
      </w:r>
    </w:p>
    <w:p w:rsidR="00F355F0" w:rsidRPr="00681ECB" w:rsidRDefault="00F355F0" w:rsidP="00681ECB">
      <w:pPr>
        <w:pStyle w:val="PargrafodaLista"/>
        <w:widowControl w:val="0"/>
        <w:tabs>
          <w:tab w:val="left" w:pos="170"/>
        </w:tabs>
        <w:autoSpaceDE w:val="0"/>
        <w:autoSpaceDN w:val="0"/>
        <w:adjustRightInd w:val="0"/>
        <w:rPr>
          <w:sz w:val="24"/>
          <w:szCs w:val="24"/>
        </w:rPr>
      </w:pPr>
      <w:r>
        <w:rPr>
          <w:sz w:val="24"/>
          <w:szCs w:val="24"/>
        </w:rPr>
        <w:t>PI: XXXX</w:t>
      </w:r>
    </w:p>
    <w:p w:rsidR="00A2193B" w:rsidRPr="00A2193B" w:rsidRDefault="00681ECB" w:rsidP="00681ECB">
      <w:pPr>
        <w:pStyle w:val="PargrafodaLista"/>
        <w:widowControl w:val="0"/>
        <w:tabs>
          <w:tab w:val="left" w:pos="170"/>
        </w:tabs>
        <w:autoSpaceDE w:val="0"/>
        <w:autoSpaceDN w:val="0"/>
        <w:adjustRightInd w:val="0"/>
        <w:ind w:left="0"/>
        <w:rPr>
          <w:rFonts w:eastAsia="Arial"/>
          <w:b/>
          <w:bCs/>
          <w:sz w:val="24"/>
          <w:szCs w:val="24"/>
          <w:lang w:val="x-none"/>
        </w:rPr>
      </w:pPr>
      <w:r>
        <w:rPr>
          <w:sz w:val="24"/>
          <w:szCs w:val="24"/>
        </w:rPr>
        <w:t xml:space="preserve"> </w:t>
      </w:r>
    </w:p>
    <w:p w:rsidR="00A2193B" w:rsidRPr="00A2193B" w:rsidRDefault="00A2193B" w:rsidP="00A2193B">
      <w:pPr>
        <w:widowControl w:val="0"/>
        <w:numPr>
          <w:ilvl w:val="0"/>
          <w:numId w:val="8"/>
        </w:numPr>
        <w:tabs>
          <w:tab w:val="left" w:pos="170"/>
        </w:tabs>
        <w:ind w:left="0" w:firstLine="0"/>
        <w:outlineLvl w:val="0"/>
        <w:rPr>
          <w:rFonts w:eastAsia="Arial"/>
          <w:sz w:val="24"/>
          <w:szCs w:val="24"/>
          <w:lang w:val="x-none" w:eastAsia="x-none"/>
        </w:rPr>
      </w:pPr>
      <w:bookmarkStart w:id="5" w:name="_Toc462386470"/>
      <w:bookmarkStart w:id="6" w:name="_Toc483809414"/>
      <w:r w:rsidRPr="00A2193B">
        <w:rPr>
          <w:rFonts w:eastAsia="Arial"/>
          <w:b/>
          <w:bCs/>
          <w:sz w:val="24"/>
          <w:szCs w:val="24"/>
          <w:lang w:val="x-none" w:eastAsia="x-none"/>
        </w:rPr>
        <w:t>DO PAGAMENTO</w:t>
      </w:r>
      <w:bookmarkEnd w:id="5"/>
      <w:bookmarkEnd w:id="6"/>
      <w:r w:rsidRPr="00A2193B">
        <w:rPr>
          <w:rFonts w:eastAsia="Arial"/>
          <w:b/>
          <w:bCs/>
          <w:sz w:val="24"/>
          <w:szCs w:val="24"/>
          <w:lang w:val="x-none" w:eastAsia="x-none"/>
        </w:rPr>
        <w:tab/>
        <w:t xml:space="preserve"> </w:t>
      </w:r>
    </w:p>
    <w:p w:rsidR="00A2193B" w:rsidRPr="00A2193B" w:rsidRDefault="00A2193B" w:rsidP="00A2193B">
      <w:pPr>
        <w:widowControl w:val="0"/>
        <w:numPr>
          <w:ilvl w:val="1"/>
          <w:numId w:val="8"/>
        </w:numPr>
        <w:tabs>
          <w:tab w:val="left" w:pos="170"/>
        </w:tabs>
        <w:autoSpaceDE w:val="0"/>
        <w:autoSpaceDN w:val="0"/>
        <w:adjustRightInd w:val="0"/>
        <w:ind w:left="0" w:firstLine="0"/>
        <w:rPr>
          <w:sz w:val="24"/>
          <w:szCs w:val="24"/>
        </w:rPr>
      </w:pPr>
      <w:r w:rsidRPr="00A2193B">
        <w:rPr>
          <w:sz w:val="24"/>
          <w:szCs w:val="24"/>
        </w:rPr>
        <w:t xml:space="preserve">A forma e instruções para medição e orientação para o pagamento encontram-se discriminadas no Item </w:t>
      </w:r>
      <w:r w:rsidRPr="00A2193B">
        <w:rPr>
          <w:b/>
          <w:sz w:val="24"/>
          <w:szCs w:val="24"/>
        </w:rPr>
        <w:t>15: Critérios de Medição e Pagamento</w:t>
      </w:r>
      <w:r w:rsidRPr="00A2193B">
        <w:rPr>
          <w:sz w:val="24"/>
          <w:szCs w:val="24"/>
        </w:rPr>
        <w:t>, do Termo de Referência.</w:t>
      </w:r>
    </w:p>
    <w:p w:rsidR="00A2193B" w:rsidRPr="00A2193B" w:rsidRDefault="00A2193B" w:rsidP="00A2193B">
      <w:pPr>
        <w:widowControl w:val="0"/>
        <w:numPr>
          <w:ilvl w:val="2"/>
          <w:numId w:val="8"/>
        </w:numPr>
        <w:tabs>
          <w:tab w:val="left" w:pos="170"/>
        </w:tabs>
        <w:autoSpaceDE w:val="0"/>
        <w:autoSpaceDN w:val="0"/>
        <w:adjustRightInd w:val="0"/>
        <w:ind w:left="284" w:firstLine="76"/>
        <w:rPr>
          <w:sz w:val="24"/>
          <w:szCs w:val="24"/>
        </w:rPr>
      </w:pPr>
      <w:r w:rsidRPr="00A2193B">
        <w:rPr>
          <w:sz w:val="24"/>
          <w:szCs w:val="24"/>
        </w:rPr>
        <w:t>Somente após o atesto da Fiscalização poderá a Contratada emitir Nota Fiscal – NF, que deverá ser acompanhada de toda documentação solicitada no item 15 do Termo de Referencia.</w:t>
      </w:r>
    </w:p>
    <w:p w:rsidR="00A2193B" w:rsidRPr="00A2193B" w:rsidRDefault="00A2193B" w:rsidP="00A2193B">
      <w:pPr>
        <w:widowControl w:val="0"/>
        <w:numPr>
          <w:ilvl w:val="1"/>
          <w:numId w:val="8"/>
        </w:numPr>
        <w:tabs>
          <w:tab w:val="left" w:pos="170"/>
        </w:tabs>
        <w:autoSpaceDE w:val="0"/>
        <w:autoSpaceDN w:val="0"/>
        <w:adjustRightInd w:val="0"/>
        <w:ind w:left="0" w:firstLine="0"/>
        <w:rPr>
          <w:sz w:val="24"/>
          <w:szCs w:val="24"/>
        </w:rPr>
      </w:pPr>
      <w:r w:rsidRPr="00A2193B">
        <w:rPr>
          <w:sz w:val="24"/>
          <w:szCs w:val="24"/>
        </w:rPr>
        <w:t xml:space="preserve">O pagamento das notas fiscais </w:t>
      </w:r>
      <w:r w:rsidRPr="00A2193B">
        <w:rPr>
          <w:b/>
          <w:sz w:val="24"/>
          <w:szCs w:val="24"/>
        </w:rPr>
        <w:t>APTAS AO PAGAMENTO</w:t>
      </w:r>
      <w:r w:rsidRPr="00A2193B">
        <w:rPr>
          <w:sz w:val="24"/>
          <w:szCs w:val="24"/>
        </w:rPr>
        <w:t xml:space="preserve"> (escoimadas de quaisquer erros ou inconsistências)</w:t>
      </w:r>
      <w:proofErr w:type="gramStart"/>
      <w:r w:rsidRPr="00A2193B">
        <w:rPr>
          <w:sz w:val="24"/>
          <w:szCs w:val="24"/>
        </w:rPr>
        <w:t>, será</w:t>
      </w:r>
      <w:proofErr w:type="gramEnd"/>
      <w:r w:rsidRPr="00A2193B">
        <w:rPr>
          <w:sz w:val="24"/>
          <w:szCs w:val="24"/>
        </w:rPr>
        <w:t xml:space="preserve"> efetuado no prazo de até </w:t>
      </w:r>
      <w:r w:rsidRPr="00A2193B">
        <w:rPr>
          <w:b/>
          <w:sz w:val="24"/>
          <w:szCs w:val="24"/>
        </w:rPr>
        <w:t>30 (trinta) dias corridos</w:t>
      </w:r>
      <w:r w:rsidRPr="00A2193B">
        <w:rPr>
          <w:sz w:val="24"/>
          <w:szCs w:val="24"/>
        </w:rPr>
        <w:t xml:space="preserve">, de sua contabilização junto ao </w:t>
      </w:r>
      <w:r w:rsidRPr="00A2193B">
        <w:rPr>
          <w:b/>
          <w:sz w:val="24"/>
          <w:szCs w:val="24"/>
        </w:rPr>
        <w:t>SIAFI OPERACIONAL</w:t>
      </w:r>
      <w:r w:rsidRPr="00A2193B">
        <w:rPr>
          <w:sz w:val="24"/>
          <w:szCs w:val="24"/>
        </w:rPr>
        <w:t>.</w:t>
      </w:r>
    </w:p>
    <w:p w:rsidR="00A2193B" w:rsidRPr="00A2193B" w:rsidRDefault="00A2193B" w:rsidP="00A2193B">
      <w:pPr>
        <w:widowControl w:val="0"/>
        <w:numPr>
          <w:ilvl w:val="1"/>
          <w:numId w:val="8"/>
        </w:numPr>
        <w:tabs>
          <w:tab w:val="left" w:pos="170"/>
        </w:tabs>
        <w:autoSpaceDE w:val="0"/>
        <w:autoSpaceDN w:val="0"/>
        <w:adjustRightInd w:val="0"/>
        <w:ind w:left="0" w:firstLine="0"/>
        <w:rPr>
          <w:sz w:val="24"/>
          <w:szCs w:val="24"/>
        </w:rPr>
      </w:pPr>
      <w:r w:rsidRPr="00A2193B">
        <w:rPr>
          <w:sz w:val="24"/>
          <w:szCs w:val="24"/>
        </w:rPr>
        <w:t>O pagamento será efetuado por meio de Ordem Bancária de Crédito, mediante depósito em conta- corrente, na agência e estabelecimento bancário indicado pela Contratada.</w:t>
      </w:r>
    </w:p>
    <w:p w:rsidR="00A2193B" w:rsidRPr="00A2193B" w:rsidRDefault="00A2193B" w:rsidP="00A2193B">
      <w:pPr>
        <w:widowControl w:val="0"/>
        <w:numPr>
          <w:ilvl w:val="1"/>
          <w:numId w:val="8"/>
        </w:numPr>
        <w:tabs>
          <w:tab w:val="left" w:pos="170"/>
        </w:tabs>
        <w:autoSpaceDE w:val="0"/>
        <w:autoSpaceDN w:val="0"/>
        <w:adjustRightInd w:val="0"/>
        <w:ind w:left="0" w:firstLine="0"/>
        <w:rPr>
          <w:sz w:val="24"/>
          <w:szCs w:val="24"/>
        </w:rPr>
      </w:pPr>
      <w:r w:rsidRPr="00A2193B">
        <w:rPr>
          <w:sz w:val="24"/>
          <w:szCs w:val="24"/>
        </w:rPr>
        <w:t>Nos casos de eventuais atrasos de pagamento por culpa da Contratante, o valor devido deverá ser acrescido de encargos moratórios, apurados a partir do 31º dia após a data de contabilização do documento de cobrança até a data do efetivo pagamento, assim entendida como a data de emissão da Ordem Bancária para pagamento, devendo ser equivalente a 6% ao ano, conforme a fórmula:</w:t>
      </w:r>
    </w:p>
    <w:p w:rsidR="00A2193B" w:rsidRPr="00A2193B" w:rsidRDefault="00A2193B" w:rsidP="00A2193B">
      <w:pPr>
        <w:widowControl w:val="0"/>
        <w:tabs>
          <w:tab w:val="left" w:pos="170"/>
        </w:tabs>
        <w:autoSpaceDE w:val="0"/>
        <w:autoSpaceDN w:val="0"/>
        <w:adjustRightInd w:val="0"/>
        <w:spacing w:after="0"/>
        <w:ind w:left="1134"/>
        <w:rPr>
          <w:sz w:val="24"/>
          <w:szCs w:val="24"/>
        </w:rPr>
      </w:pPr>
      <w:r w:rsidRPr="00A2193B">
        <w:rPr>
          <w:b/>
          <w:sz w:val="28"/>
          <w:szCs w:val="24"/>
        </w:rPr>
        <w:t>EM = I x N x VP</w:t>
      </w:r>
      <w:r w:rsidRPr="00A2193B">
        <w:rPr>
          <w:sz w:val="24"/>
          <w:szCs w:val="24"/>
        </w:rPr>
        <w:t>, onde:</w:t>
      </w:r>
    </w:p>
    <w:p w:rsidR="00A2193B" w:rsidRPr="00A2193B" w:rsidRDefault="00A2193B" w:rsidP="00A2193B">
      <w:pPr>
        <w:widowControl w:val="0"/>
        <w:tabs>
          <w:tab w:val="left" w:pos="170"/>
        </w:tabs>
        <w:autoSpaceDE w:val="0"/>
        <w:autoSpaceDN w:val="0"/>
        <w:adjustRightInd w:val="0"/>
        <w:spacing w:after="0"/>
        <w:ind w:left="1134"/>
        <w:rPr>
          <w:szCs w:val="24"/>
        </w:rPr>
      </w:pPr>
      <w:r w:rsidRPr="00A2193B">
        <w:rPr>
          <w:szCs w:val="24"/>
        </w:rPr>
        <w:t>EM = Encargos Moratórios a serem acrescidos ao valor originariamente devido</w:t>
      </w:r>
    </w:p>
    <w:p w:rsidR="00A2193B" w:rsidRPr="00A2193B" w:rsidRDefault="00A2193B" w:rsidP="00A2193B">
      <w:pPr>
        <w:widowControl w:val="0"/>
        <w:tabs>
          <w:tab w:val="left" w:pos="170"/>
        </w:tabs>
        <w:autoSpaceDE w:val="0"/>
        <w:autoSpaceDN w:val="0"/>
        <w:adjustRightInd w:val="0"/>
        <w:spacing w:after="0"/>
        <w:ind w:left="1134"/>
        <w:rPr>
          <w:szCs w:val="24"/>
        </w:rPr>
      </w:pPr>
      <w:r w:rsidRPr="00A2193B">
        <w:rPr>
          <w:szCs w:val="24"/>
        </w:rPr>
        <w:t>I = Índice de atualização financeira, calculado segundo a fórmula:</w:t>
      </w:r>
    </w:p>
    <w:p w:rsidR="00A2193B" w:rsidRPr="00A2193B" w:rsidRDefault="00A2193B" w:rsidP="00A2193B">
      <w:pPr>
        <w:widowControl w:val="0"/>
        <w:tabs>
          <w:tab w:val="left" w:pos="170"/>
        </w:tabs>
        <w:autoSpaceDE w:val="0"/>
        <w:autoSpaceDN w:val="0"/>
        <w:adjustRightInd w:val="0"/>
        <w:spacing w:after="0"/>
        <w:ind w:left="1134"/>
        <w:rPr>
          <w:b/>
          <w:i/>
          <w:sz w:val="22"/>
          <w:szCs w:val="24"/>
        </w:rPr>
      </w:pPr>
      <w:r w:rsidRPr="00A2193B">
        <w:rPr>
          <w:b/>
          <w:i/>
          <w:sz w:val="22"/>
          <w:szCs w:val="24"/>
        </w:rPr>
        <w:t>I =</w:t>
      </w:r>
      <w:r w:rsidRPr="00A2193B">
        <w:rPr>
          <w:b/>
          <w:i/>
          <w:sz w:val="22"/>
          <w:szCs w:val="24"/>
        </w:rPr>
        <w:tab/>
      </w:r>
      <w:proofErr w:type="gramStart"/>
      <w:r w:rsidRPr="00A2193B">
        <w:rPr>
          <w:b/>
          <w:i/>
          <w:sz w:val="22"/>
          <w:szCs w:val="24"/>
        </w:rPr>
        <w:t>(</w:t>
      </w:r>
      <w:proofErr w:type="gramEnd"/>
      <w:r w:rsidRPr="00A2193B">
        <w:rPr>
          <w:b/>
          <w:i/>
          <w:sz w:val="22"/>
          <w:szCs w:val="24"/>
        </w:rPr>
        <w:t>6/100)/365</w:t>
      </w:r>
    </w:p>
    <w:p w:rsidR="00A2193B" w:rsidRPr="00A2193B" w:rsidRDefault="00A2193B" w:rsidP="00A2193B">
      <w:pPr>
        <w:widowControl w:val="0"/>
        <w:tabs>
          <w:tab w:val="left" w:pos="170"/>
        </w:tabs>
        <w:autoSpaceDE w:val="0"/>
        <w:autoSpaceDN w:val="0"/>
        <w:adjustRightInd w:val="0"/>
        <w:spacing w:after="0"/>
        <w:ind w:left="1134"/>
        <w:rPr>
          <w:szCs w:val="24"/>
        </w:rPr>
      </w:pPr>
      <w:r w:rsidRPr="00A2193B">
        <w:rPr>
          <w:szCs w:val="24"/>
        </w:rPr>
        <w:t xml:space="preserve">N = Número de </w:t>
      </w:r>
      <w:proofErr w:type="gramStart"/>
      <w:r w:rsidRPr="00A2193B">
        <w:rPr>
          <w:szCs w:val="24"/>
        </w:rPr>
        <w:t>dias entre a data limite prevista para o pagamento e a data do efetivo pagamento</w:t>
      </w:r>
      <w:proofErr w:type="gramEnd"/>
    </w:p>
    <w:p w:rsidR="00A2193B" w:rsidRPr="00A2193B" w:rsidRDefault="00A2193B" w:rsidP="00A2193B">
      <w:pPr>
        <w:widowControl w:val="0"/>
        <w:tabs>
          <w:tab w:val="left" w:pos="170"/>
        </w:tabs>
        <w:autoSpaceDE w:val="0"/>
        <w:autoSpaceDN w:val="0"/>
        <w:adjustRightInd w:val="0"/>
        <w:spacing w:after="0"/>
        <w:ind w:left="1134"/>
        <w:rPr>
          <w:szCs w:val="24"/>
        </w:rPr>
      </w:pPr>
      <w:r w:rsidRPr="00A2193B">
        <w:rPr>
          <w:szCs w:val="24"/>
        </w:rPr>
        <w:t>VP = Valor da Parcela em atraso</w:t>
      </w:r>
    </w:p>
    <w:p w:rsidR="00A2193B" w:rsidRPr="00A2193B" w:rsidRDefault="00A2193B" w:rsidP="00A2193B">
      <w:pPr>
        <w:widowControl w:val="0"/>
        <w:numPr>
          <w:ilvl w:val="1"/>
          <w:numId w:val="23"/>
        </w:numPr>
        <w:tabs>
          <w:tab w:val="left" w:pos="170"/>
        </w:tabs>
        <w:autoSpaceDE w:val="0"/>
        <w:autoSpaceDN w:val="0"/>
        <w:adjustRightInd w:val="0"/>
        <w:ind w:left="0" w:firstLine="0"/>
        <w:rPr>
          <w:sz w:val="24"/>
          <w:szCs w:val="24"/>
        </w:rPr>
      </w:pPr>
      <w:r w:rsidRPr="00A2193B">
        <w:rPr>
          <w:sz w:val="24"/>
          <w:szCs w:val="24"/>
        </w:rPr>
        <w:t>A compensação financeira prevista nesta Condição será incluída na fatura/nota fiscal seguinte ao da ocorrência.</w:t>
      </w:r>
    </w:p>
    <w:p w:rsidR="00A2193B" w:rsidRPr="00A2193B" w:rsidRDefault="00A2193B" w:rsidP="00A2193B">
      <w:pPr>
        <w:widowControl w:val="0"/>
        <w:numPr>
          <w:ilvl w:val="1"/>
          <w:numId w:val="23"/>
        </w:numPr>
        <w:tabs>
          <w:tab w:val="left" w:pos="170"/>
        </w:tabs>
        <w:autoSpaceDE w:val="0"/>
        <w:autoSpaceDN w:val="0"/>
        <w:adjustRightInd w:val="0"/>
        <w:ind w:left="0" w:firstLine="0"/>
        <w:rPr>
          <w:sz w:val="24"/>
          <w:szCs w:val="24"/>
        </w:rPr>
      </w:pPr>
      <w:r w:rsidRPr="00A2193B">
        <w:rPr>
          <w:sz w:val="24"/>
          <w:szCs w:val="24"/>
        </w:rPr>
        <w:t xml:space="preserve">No caso de incorreção nos documentos apresentados, inclusive na Nota Fiscal/Fatura, estes serão restituídos à Contratada para as correções necessárias no prazo de </w:t>
      </w:r>
      <w:proofErr w:type="gramStart"/>
      <w:r w:rsidRPr="00A2193B">
        <w:rPr>
          <w:sz w:val="24"/>
          <w:szCs w:val="24"/>
        </w:rPr>
        <w:t>5</w:t>
      </w:r>
      <w:proofErr w:type="gramEnd"/>
      <w:r w:rsidRPr="00A2193B">
        <w:rPr>
          <w:sz w:val="24"/>
          <w:szCs w:val="24"/>
        </w:rPr>
        <w:t xml:space="preserve"> (cinco) dias, sendo devolvidos no mesmo prazo, não respondendo a Contratante por quaisquer encargos resultantes de atrasos na liquidação dos pagamentos correspondentes.</w:t>
      </w:r>
    </w:p>
    <w:p w:rsidR="00A2193B" w:rsidRPr="00A2193B" w:rsidRDefault="00A2193B" w:rsidP="00A2193B">
      <w:pPr>
        <w:widowControl w:val="0"/>
        <w:numPr>
          <w:ilvl w:val="1"/>
          <w:numId w:val="23"/>
        </w:numPr>
        <w:tabs>
          <w:tab w:val="left" w:pos="170"/>
        </w:tabs>
        <w:autoSpaceDE w:val="0"/>
        <w:autoSpaceDN w:val="0"/>
        <w:adjustRightInd w:val="0"/>
        <w:ind w:left="0" w:firstLine="0"/>
        <w:rPr>
          <w:sz w:val="24"/>
          <w:szCs w:val="24"/>
        </w:rPr>
      </w:pPr>
      <w:r w:rsidRPr="00A2193B">
        <w:rPr>
          <w:sz w:val="24"/>
          <w:szCs w:val="24"/>
        </w:rPr>
        <w:t>Serão retidos na fonte, quando do pagamento, os tributos e contribuições elencados nas disposições determinadas pelos órgãos fiscais e fazendários, em conformidade com a legislação vigente. O ISQN/ISS será retido no valor total da nota fiscal, ou no percentual que a legislação municipal assim o exigir.</w:t>
      </w:r>
    </w:p>
    <w:p w:rsidR="00A2193B" w:rsidRPr="00A2193B" w:rsidRDefault="00A2193B" w:rsidP="00A2193B">
      <w:pPr>
        <w:widowControl w:val="0"/>
        <w:numPr>
          <w:ilvl w:val="1"/>
          <w:numId w:val="23"/>
        </w:numPr>
        <w:tabs>
          <w:tab w:val="left" w:pos="170"/>
        </w:tabs>
        <w:autoSpaceDE w:val="0"/>
        <w:autoSpaceDN w:val="0"/>
        <w:adjustRightInd w:val="0"/>
        <w:ind w:left="0" w:firstLine="0"/>
        <w:rPr>
          <w:sz w:val="24"/>
          <w:szCs w:val="24"/>
        </w:rPr>
      </w:pPr>
      <w:r w:rsidRPr="00A2193B">
        <w:rPr>
          <w:sz w:val="24"/>
          <w:szCs w:val="24"/>
        </w:rPr>
        <w:t>A Administração não se responsabilizará por qualquer despesa que venha a ser efetuada, que por ventura não tenha sido acordada na assinatura do contrato.</w:t>
      </w:r>
    </w:p>
    <w:p w:rsidR="00A2193B" w:rsidRDefault="00A2193B" w:rsidP="00A2193B">
      <w:pPr>
        <w:widowControl w:val="0"/>
        <w:numPr>
          <w:ilvl w:val="1"/>
          <w:numId w:val="23"/>
        </w:numPr>
        <w:tabs>
          <w:tab w:val="left" w:pos="170"/>
        </w:tabs>
        <w:autoSpaceDE w:val="0"/>
        <w:autoSpaceDN w:val="0"/>
        <w:adjustRightInd w:val="0"/>
        <w:ind w:left="0" w:firstLine="0"/>
        <w:rPr>
          <w:sz w:val="24"/>
          <w:szCs w:val="24"/>
        </w:rPr>
      </w:pPr>
      <w:r w:rsidRPr="00A2193B">
        <w:rPr>
          <w:sz w:val="24"/>
          <w:szCs w:val="24"/>
        </w:rPr>
        <w:t>A Administração poderá descontar eventuais multas que tenham sido impostas a empresa contratada.</w:t>
      </w:r>
    </w:p>
    <w:p w:rsidR="00A2193B" w:rsidRPr="00A2193B" w:rsidRDefault="00A2193B" w:rsidP="00A2193B">
      <w:pPr>
        <w:widowControl w:val="0"/>
        <w:tabs>
          <w:tab w:val="left" w:pos="170"/>
        </w:tabs>
        <w:autoSpaceDE w:val="0"/>
        <w:autoSpaceDN w:val="0"/>
        <w:adjustRightInd w:val="0"/>
        <w:rPr>
          <w:sz w:val="24"/>
          <w:szCs w:val="24"/>
        </w:rPr>
      </w:pPr>
    </w:p>
    <w:p w:rsidR="00A2193B" w:rsidRPr="001D29E5" w:rsidRDefault="00A2193B" w:rsidP="00A2193B">
      <w:pPr>
        <w:pStyle w:val="Ttulo1"/>
        <w:keepNext w:val="0"/>
        <w:widowControl w:val="0"/>
        <w:numPr>
          <w:ilvl w:val="0"/>
          <w:numId w:val="8"/>
        </w:numPr>
        <w:tabs>
          <w:tab w:val="left" w:pos="170"/>
        </w:tabs>
        <w:jc w:val="both"/>
        <w:rPr>
          <w:rFonts w:eastAsia="Arial"/>
          <w:b/>
          <w:bCs/>
          <w:sz w:val="24"/>
          <w:szCs w:val="24"/>
        </w:rPr>
      </w:pPr>
      <w:bookmarkStart w:id="7" w:name="_Toc462386469"/>
      <w:bookmarkStart w:id="8" w:name="_Toc483809413"/>
      <w:r w:rsidRPr="001D29E5">
        <w:rPr>
          <w:rFonts w:eastAsia="Arial"/>
          <w:b/>
          <w:bCs/>
          <w:sz w:val="24"/>
          <w:szCs w:val="24"/>
        </w:rPr>
        <w:t>DA GARANTIA</w:t>
      </w:r>
      <w:bookmarkEnd w:id="7"/>
      <w:r>
        <w:rPr>
          <w:rFonts w:eastAsia="Arial"/>
          <w:b/>
          <w:bCs/>
          <w:sz w:val="24"/>
          <w:szCs w:val="24"/>
          <w:lang w:val="pt-BR"/>
        </w:rPr>
        <w:t xml:space="preserve"> CONTRATUAL</w:t>
      </w:r>
      <w:bookmarkEnd w:id="8"/>
      <w:r w:rsidRPr="001D29E5">
        <w:rPr>
          <w:rFonts w:eastAsia="Arial"/>
          <w:b/>
          <w:bCs/>
          <w:sz w:val="24"/>
          <w:szCs w:val="24"/>
        </w:rPr>
        <w:t xml:space="preserve"> </w:t>
      </w:r>
      <w:r w:rsidRPr="001D29E5">
        <w:rPr>
          <w:rFonts w:eastAsia="Arial"/>
          <w:b/>
          <w:bCs/>
          <w:sz w:val="24"/>
          <w:szCs w:val="24"/>
        </w:rPr>
        <w:tab/>
      </w:r>
    </w:p>
    <w:p w:rsidR="00A2193B" w:rsidRPr="001D29E5" w:rsidRDefault="00A2193B" w:rsidP="00A2193B">
      <w:pPr>
        <w:pStyle w:val="PargrafodaLista"/>
        <w:widowControl w:val="0"/>
        <w:numPr>
          <w:ilvl w:val="1"/>
          <w:numId w:val="8"/>
        </w:numPr>
        <w:tabs>
          <w:tab w:val="left" w:pos="170"/>
        </w:tabs>
        <w:autoSpaceDE w:val="0"/>
        <w:autoSpaceDN w:val="0"/>
        <w:adjustRightInd w:val="0"/>
        <w:ind w:left="0" w:firstLine="0"/>
        <w:rPr>
          <w:sz w:val="24"/>
          <w:szCs w:val="24"/>
        </w:rPr>
      </w:pPr>
      <w:r>
        <w:rPr>
          <w:sz w:val="24"/>
          <w:szCs w:val="24"/>
        </w:rPr>
        <w:t>É</w:t>
      </w:r>
      <w:r w:rsidRPr="001D29E5">
        <w:rPr>
          <w:sz w:val="24"/>
          <w:szCs w:val="24"/>
        </w:rPr>
        <w:t xml:space="preserve"> exigida a prestação de garantia pela Administração, como condição para a celebração do contrato, no percentual de 5% (cinco por cento) do valor total do contrato, devendo ser apresentada </w:t>
      </w:r>
      <w:r w:rsidRPr="00872618">
        <w:rPr>
          <w:sz w:val="24"/>
          <w:szCs w:val="24"/>
        </w:rPr>
        <w:t>15 (quinze) dias corridos</w:t>
      </w:r>
      <w:r w:rsidRPr="001D29E5">
        <w:rPr>
          <w:sz w:val="24"/>
          <w:szCs w:val="24"/>
        </w:rPr>
        <w:t xml:space="preserve">, após a assinatura do contrato, optando por uma das seguintes modalidades: </w:t>
      </w:r>
    </w:p>
    <w:p w:rsidR="00A2193B" w:rsidRPr="00997E96" w:rsidRDefault="00A2193B" w:rsidP="00A2193B">
      <w:pPr>
        <w:pStyle w:val="PargrafodaLista"/>
        <w:widowControl w:val="0"/>
        <w:numPr>
          <w:ilvl w:val="2"/>
          <w:numId w:val="8"/>
        </w:numPr>
        <w:tabs>
          <w:tab w:val="left" w:pos="170"/>
        </w:tabs>
        <w:autoSpaceDE w:val="0"/>
        <w:autoSpaceDN w:val="0"/>
        <w:adjustRightInd w:val="0"/>
        <w:ind w:left="0" w:firstLine="0"/>
        <w:rPr>
          <w:b/>
          <w:sz w:val="24"/>
          <w:szCs w:val="24"/>
        </w:rPr>
      </w:pPr>
      <w:r w:rsidRPr="00997E96">
        <w:rPr>
          <w:b/>
          <w:sz w:val="24"/>
          <w:szCs w:val="24"/>
        </w:rPr>
        <w:t xml:space="preserve">Caução em dinheiro ou títulos da dívida pública; </w:t>
      </w:r>
    </w:p>
    <w:p w:rsidR="00A2193B" w:rsidRPr="00997E96" w:rsidRDefault="00A2193B" w:rsidP="00A2193B">
      <w:pPr>
        <w:pStyle w:val="PargrafodaLista"/>
        <w:widowControl w:val="0"/>
        <w:numPr>
          <w:ilvl w:val="2"/>
          <w:numId w:val="8"/>
        </w:numPr>
        <w:tabs>
          <w:tab w:val="left" w:pos="170"/>
        </w:tabs>
        <w:autoSpaceDE w:val="0"/>
        <w:autoSpaceDN w:val="0"/>
        <w:adjustRightInd w:val="0"/>
        <w:ind w:left="0" w:firstLine="0"/>
        <w:rPr>
          <w:b/>
          <w:sz w:val="24"/>
          <w:szCs w:val="24"/>
        </w:rPr>
      </w:pPr>
      <w:r w:rsidRPr="00997E96">
        <w:rPr>
          <w:b/>
          <w:sz w:val="24"/>
          <w:szCs w:val="24"/>
        </w:rPr>
        <w:lastRenderedPageBreak/>
        <w:t xml:space="preserve">Seguro-garantia; </w:t>
      </w:r>
      <w:proofErr w:type="gramStart"/>
      <w:r w:rsidRPr="00997E96">
        <w:rPr>
          <w:b/>
          <w:sz w:val="24"/>
          <w:szCs w:val="24"/>
        </w:rPr>
        <w:t>ou</w:t>
      </w:r>
      <w:proofErr w:type="gramEnd"/>
      <w:r w:rsidRPr="00997E96">
        <w:rPr>
          <w:b/>
          <w:sz w:val="24"/>
          <w:szCs w:val="24"/>
        </w:rPr>
        <w:t xml:space="preserve"> </w:t>
      </w:r>
    </w:p>
    <w:p w:rsidR="00A2193B" w:rsidRPr="00997E96" w:rsidRDefault="00A2193B" w:rsidP="00A2193B">
      <w:pPr>
        <w:pStyle w:val="PargrafodaLista"/>
        <w:widowControl w:val="0"/>
        <w:numPr>
          <w:ilvl w:val="2"/>
          <w:numId w:val="8"/>
        </w:numPr>
        <w:tabs>
          <w:tab w:val="left" w:pos="170"/>
        </w:tabs>
        <w:autoSpaceDE w:val="0"/>
        <w:autoSpaceDN w:val="0"/>
        <w:adjustRightInd w:val="0"/>
        <w:ind w:left="0" w:firstLine="0"/>
        <w:rPr>
          <w:b/>
          <w:sz w:val="24"/>
          <w:szCs w:val="24"/>
        </w:rPr>
      </w:pPr>
      <w:r w:rsidRPr="00997E96">
        <w:rPr>
          <w:b/>
          <w:sz w:val="24"/>
          <w:szCs w:val="24"/>
        </w:rPr>
        <w:t xml:space="preserve">Fiança bancária. </w:t>
      </w:r>
    </w:p>
    <w:p w:rsidR="00A2193B" w:rsidRPr="001D29E5" w:rsidRDefault="00A2193B" w:rsidP="00A2193B">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 xml:space="preserve">O prazo previsto no subitem </w:t>
      </w:r>
      <w:r>
        <w:rPr>
          <w:sz w:val="24"/>
          <w:szCs w:val="24"/>
        </w:rPr>
        <w:t>7</w:t>
      </w:r>
      <w:r w:rsidRPr="001D29E5">
        <w:rPr>
          <w:sz w:val="24"/>
          <w:szCs w:val="24"/>
        </w:rPr>
        <w:t xml:space="preserve">.1 poderá ser prorrogado, por igual período, por solicitação escrita e justificada da adjudicatária e aceita pela Coordenação de Contratos e Convênios do </w:t>
      </w:r>
      <w:r w:rsidRPr="001D29E5">
        <w:rPr>
          <w:i/>
          <w:sz w:val="24"/>
          <w:szCs w:val="24"/>
        </w:rPr>
        <w:t>Campus</w:t>
      </w:r>
      <w:r>
        <w:rPr>
          <w:sz w:val="24"/>
          <w:szCs w:val="24"/>
        </w:rPr>
        <w:t xml:space="preserve"> Porto Velho </w:t>
      </w:r>
      <w:proofErr w:type="spellStart"/>
      <w:r>
        <w:rPr>
          <w:sz w:val="24"/>
          <w:szCs w:val="24"/>
        </w:rPr>
        <w:t>Calama</w:t>
      </w:r>
      <w:proofErr w:type="spellEnd"/>
      <w:r w:rsidRPr="001D29E5">
        <w:rPr>
          <w:sz w:val="24"/>
          <w:szCs w:val="24"/>
        </w:rPr>
        <w:t>, devendo ser apresentada durante o período de vigência do prazo inicial.</w:t>
      </w:r>
    </w:p>
    <w:p w:rsidR="00A2193B" w:rsidRPr="001D29E5" w:rsidRDefault="00A2193B" w:rsidP="00A2193B">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 xml:space="preserve">No caso de caução em dinheiro, o depósito deverá ser efetuado na Agência do banco do Brasil, segundo o Decreto-Lei nº 1.737, de 20 de dezembro de 1979 e Decreto 93.872, de 23 de dezembro de 1986, mediante depósito identificado a crédito do </w:t>
      </w:r>
      <w:r w:rsidRPr="001D29E5">
        <w:rPr>
          <w:i/>
          <w:sz w:val="24"/>
          <w:szCs w:val="24"/>
        </w:rPr>
        <w:t>Campus</w:t>
      </w:r>
      <w:r w:rsidRPr="001D29E5">
        <w:rPr>
          <w:sz w:val="24"/>
          <w:szCs w:val="24"/>
        </w:rPr>
        <w:t xml:space="preserve"> </w:t>
      </w:r>
      <w:r>
        <w:rPr>
          <w:sz w:val="24"/>
          <w:szCs w:val="24"/>
        </w:rPr>
        <w:t xml:space="preserve">Porto Velho </w:t>
      </w:r>
      <w:proofErr w:type="spellStart"/>
      <w:r>
        <w:rPr>
          <w:sz w:val="24"/>
          <w:szCs w:val="24"/>
        </w:rPr>
        <w:t>Calama</w:t>
      </w:r>
      <w:proofErr w:type="spellEnd"/>
      <w:r w:rsidRPr="001D29E5">
        <w:rPr>
          <w:sz w:val="24"/>
          <w:szCs w:val="24"/>
        </w:rPr>
        <w:t xml:space="preserve">. </w:t>
      </w:r>
    </w:p>
    <w:p w:rsidR="00A2193B" w:rsidRPr="001D29E5" w:rsidRDefault="00A2193B" w:rsidP="00A2193B">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Caso a opção seja por utilizar título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A2193B" w:rsidRPr="001D29E5" w:rsidRDefault="00A2193B" w:rsidP="00A2193B">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 xml:space="preserve">A garantia prestada por fiança bancária ou seguro-garantia, deverá ser renovada anualmente, no mesmo percentual estipulado no subitem </w:t>
      </w:r>
      <w:r>
        <w:rPr>
          <w:sz w:val="24"/>
          <w:szCs w:val="24"/>
        </w:rPr>
        <w:t>7</w:t>
      </w:r>
      <w:r w:rsidRPr="001D29E5">
        <w:rPr>
          <w:sz w:val="24"/>
          <w:szCs w:val="24"/>
        </w:rPr>
        <w:t xml:space="preserve">.1, devidamente atualizada. </w:t>
      </w:r>
    </w:p>
    <w:p w:rsidR="00A2193B" w:rsidRPr="001D29E5" w:rsidRDefault="00A2193B" w:rsidP="00A2193B">
      <w:pPr>
        <w:pStyle w:val="PargrafodaLista"/>
        <w:widowControl w:val="0"/>
        <w:numPr>
          <w:ilvl w:val="1"/>
          <w:numId w:val="8"/>
        </w:numPr>
        <w:tabs>
          <w:tab w:val="left" w:pos="170"/>
        </w:tabs>
        <w:autoSpaceDE w:val="0"/>
        <w:autoSpaceDN w:val="0"/>
        <w:adjustRightInd w:val="0"/>
        <w:ind w:left="0" w:firstLine="0"/>
        <w:rPr>
          <w:sz w:val="24"/>
          <w:szCs w:val="24"/>
          <w:u w:val="single"/>
        </w:rPr>
      </w:pPr>
      <w:r w:rsidRPr="001D29E5">
        <w:rPr>
          <w:sz w:val="24"/>
          <w:szCs w:val="24"/>
        </w:rPr>
        <w:t xml:space="preserve">A garantia, se prestada na forma de fiança bancária ou seguro-garantia, </w:t>
      </w:r>
      <w:r w:rsidRPr="001D29E5">
        <w:rPr>
          <w:sz w:val="24"/>
          <w:szCs w:val="24"/>
          <w:u w:val="single"/>
        </w:rPr>
        <w:t>deverá ter validade de 90 dias após o término da vigência do contrato</w:t>
      </w:r>
      <w:r w:rsidRPr="001D29E5">
        <w:rPr>
          <w:sz w:val="24"/>
          <w:szCs w:val="24"/>
        </w:rPr>
        <w:t xml:space="preserve">, </w:t>
      </w:r>
      <w:r w:rsidRPr="001D29E5">
        <w:rPr>
          <w:sz w:val="24"/>
          <w:szCs w:val="24"/>
          <w:u w:val="single"/>
        </w:rPr>
        <w:t>devendo ser renovada a cada prorrogação, repactuação ou alteração efetivada no contrato.</w:t>
      </w:r>
    </w:p>
    <w:p w:rsidR="00A2193B" w:rsidRPr="001D29E5" w:rsidRDefault="00A2193B" w:rsidP="00A2193B">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 xml:space="preserve">No caso de seguro-garantia deverá ser realizado a entrega da apólice, inclusive digital, emitida por empresa em funcionamento no Brasil, legalmente autorizada, sendo o </w:t>
      </w:r>
      <w:r w:rsidRPr="001D29E5">
        <w:rPr>
          <w:i/>
          <w:sz w:val="24"/>
          <w:szCs w:val="24"/>
        </w:rPr>
        <w:t>Campus</w:t>
      </w:r>
      <w:r w:rsidRPr="001D29E5">
        <w:rPr>
          <w:sz w:val="24"/>
          <w:szCs w:val="24"/>
        </w:rPr>
        <w:t xml:space="preserve"> </w:t>
      </w:r>
      <w:r>
        <w:rPr>
          <w:sz w:val="24"/>
          <w:szCs w:val="24"/>
        </w:rPr>
        <w:t xml:space="preserve">Porto Velho </w:t>
      </w:r>
      <w:proofErr w:type="spellStart"/>
      <w:r>
        <w:rPr>
          <w:sz w:val="24"/>
          <w:szCs w:val="24"/>
        </w:rPr>
        <w:t>Calama</w:t>
      </w:r>
      <w:proofErr w:type="spellEnd"/>
      <w:r w:rsidRPr="001D29E5">
        <w:rPr>
          <w:sz w:val="24"/>
          <w:szCs w:val="24"/>
        </w:rPr>
        <w:t xml:space="preserve"> o único beneficiário do seguro.</w:t>
      </w:r>
    </w:p>
    <w:p w:rsidR="00A2193B" w:rsidRPr="001D29E5" w:rsidRDefault="00A2193B" w:rsidP="00A2193B">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A garantia deverá ser integralizada, no prazo máximo de 10 (dez) dias úteis, sempre que dela forem deduzidos quaisquer valores ou quando houver alteração para acréscimo de objeto.</w:t>
      </w:r>
    </w:p>
    <w:p w:rsidR="00A2193B" w:rsidRPr="001D29E5" w:rsidRDefault="00A2193B" w:rsidP="00A2193B">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 xml:space="preserve">No caso de garantia na modalidade de fiança bancária </w:t>
      </w:r>
      <w:proofErr w:type="gramStart"/>
      <w:r w:rsidRPr="001D29E5">
        <w:rPr>
          <w:sz w:val="24"/>
          <w:szCs w:val="24"/>
        </w:rPr>
        <w:t>deverão</w:t>
      </w:r>
      <w:proofErr w:type="gramEnd"/>
      <w:r w:rsidRPr="001D29E5">
        <w:rPr>
          <w:sz w:val="24"/>
          <w:szCs w:val="24"/>
        </w:rPr>
        <w:t xml:space="preserve"> constar expressa renúncia do fiador aos benefícios do art. 827 e 835 do Código Civil.</w:t>
      </w:r>
    </w:p>
    <w:p w:rsidR="00A2193B" w:rsidRPr="001D29E5" w:rsidRDefault="00A2193B" w:rsidP="00A2193B">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No caso de fiança bancária, esta deverá ser fornecida por estabelecimento bancário, devidamente registrado em cartório de registro de títulos e documentos, conforme determinado pela Lei 6.015/73, art. 129 e deverá vir acompanhada de:</w:t>
      </w:r>
    </w:p>
    <w:p w:rsidR="00A2193B" w:rsidRPr="001D29E5" w:rsidRDefault="00A2193B" w:rsidP="00A2193B">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Cópia autenticada do estatuto social do banco;</w:t>
      </w:r>
    </w:p>
    <w:p w:rsidR="00A2193B" w:rsidRPr="001D29E5" w:rsidRDefault="00A2193B" w:rsidP="00A2193B">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Cópia autenticada da ata da assembleia que elegeu a última diretoria do banco;</w:t>
      </w:r>
    </w:p>
    <w:p w:rsidR="00A2193B" w:rsidRPr="001D29E5" w:rsidRDefault="00A2193B" w:rsidP="00A2193B">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Cópia autenticada do instrumento de procuração, em se tratando de procurador do banco;</w:t>
      </w:r>
    </w:p>
    <w:p w:rsidR="00A2193B" w:rsidRPr="001D29E5" w:rsidRDefault="00A2193B" w:rsidP="00A2193B">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Reconhecimento de firmas das assinaturas constantes da carta de fiança.</w:t>
      </w:r>
    </w:p>
    <w:p w:rsidR="00A2193B" w:rsidRPr="001D29E5" w:rsidRDefault="00A2193B" w:rsidP="00A2193B">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É vedada qualquer cláusula de exceção, principalmente em relação à garantia das verbas trabalhistas e previdenciárias, nas garantias apresentadas na forma de fiança bancária ou seguro-garantia.</w:t>
      </w:r>
    </w:p>
    <w:p w:rsidR="00A2193B" w:rsidRPr="001D29E5" w:rsidRDefault="00A2193B" w:rsidP="00A2193B">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Se o valor da garantia for utilizado, total ou parcialmente pela CONTRATANTE, em pagamento de multa que tenha sido aplicada à CONTRATADA esta deverá proceder à respectiva reposição no prazo de 10 (dez) dias úteis contados da data em que tiver sido notificada.</w:t>
      </w:r>
    </w:p>
    <w:p w:rsidR="00A2193B" w:rsidRPr="001D29E5" w:rsidRDefault="00A2193B" w:rsidP="00A2193B">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A garantia prestada pela CONTRATADA será liberada ou restituída após o perfeito e integral cumprimento do contrato, que somente será assim considerado quando a CONTRATADA comprovar o pagamento de todas as obrigações trabalhistas e previdenciárias referentes à mão de obra utilizada.</w:t>
      </w:r>
    </w:p>
    <w:p w:rsidR="00A2193B" w:rsidRPr="001D29E5" w:rsidRDefault="00A2193B" w:rsidP="00A2193B">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 xml:space="preserve">Caso o pagamento das verbas rescisórias trabalhistas e previdenciárias decorrentes da contratação não </w:t>
      </w:r>
      <w:proofErr w:type="gramStart"/>
      <w:r w:rsidRPr="001D29E5">
        <w:rPr>
          <w:sz w:val="24"/>
          <w:szCs w:val="24"/>
        </w:rPr>
        <w:t>seja comprovada</w:t>
      </w:r>
      <w:proofErr w:type="gramEnd"/>
      <w:r w:rsidRPr="001D29E5">
        <w:rPr>
          <w:sz w:val="24"/>
          <w:szCs w:val="24"/>
        </w:rPr>
        <w:t xml:space="preserve"> até o fim do segundo mês após o encerramento da vigência do contrato, a garantia será utilizada para o pagamento dessas verbas diretamente pelo </w:t>
      </w:r>
      <w:r w:rsidRPr="001D29E5">
        <w:rPr>
          <w:i/>
          <w:sz w:val="24"/>
          <w:szCs w:val="24"/>
        </w:rPr>
        <w:t>Campus</w:t>
      </w:r>
      <w:r w:rsidRPr="001D29E5">
        <w:rPr>
          <w:sz w:val="24"/>
          <w:szCs w:val="24"/>
        </w:rPr>
        <w:t xml:space="preserve"> </w:t>
      </w:r>
      <w:r>
        <w:rPr>
          <w:sz w:val="24"/>
          <w:szCs w:val="24"/>
        </w:rPr>
        <w:t xml:space="preserve">Porto Velho </w:t>
      </w:r>
      <w:proofErr w:type="spellStart"/>
      <w:r>
        <w:rPr>
          <w:sz w:val="24"/>
          <w:szCs w:val="24"/>
        </w:rPr>
        <w:t>Calama</w:t>
      </w:r>
      <w:proofErr w:type="spellEnd"/>
      <w:r w:rsidRPr="001D29E5">
        <w:rPr>
          <w:sz w:val="24"/>
          <w:szCs w:val="24"/>
        </w:rPr>
        <w:t>.</w:t>
      </w:r>
    </w:p>
    <w:p w:rsidR="00A2193B" w:rsidRPr="001D29E5" w:rsidRDefault="00A2193B" w:rsidP="00A2193B">
      <w:pPr>
        <w:pStyle w:val="PargrafodaLista"/>
        <w:widowControl w:val="0"/>
        <w:numPr>
          <w:ilvl w:val="2"/>
          <w:numId w:val="8"/>
        </w:numPr>
        <w:tabs>
          <w:tab w:val="left" w:pos="170"/>
        </w:tabs>
        <w:autoSpaceDE w:val="0"/>
        <w:autoSpaceDN w:val="0"/>
        <w:adjustRightInd w:val="0"/>
        <w:ind w:left="0" w:firstLine="0"/>
        <w:rPr>
          <w:sz w:val="24"/>
          <w:szCs w:val="24"/>
        </w:rPr>
      </w:pPr>
      <w:proofErr w:type="gramStart"/>
      <w:r w:rsidRPr="001D29E5">
        <w:rPr>
          <w:sz w:val="24"/>
          <w:szCs w:val="24"/>
        </w:rPr>
        <w:t xml:space="preserve">A perda da garantia em favor do </w:t>
      </w:r>
      <w:r w:rsidRPr="001D29E5">
        <w:rPr>
          <w:i/>
          <w:sz w:val="24"/>
          <w:szCs w:val="24"/>
        </w:rPr>
        <w:t>Campus</w:t>
      </w:r>
      <w:r w:rsidRPr="001D29E5">
        <w:rPr>
          <w:sz w:val="24"/>
          <w:szCs w:val="24"/>
        </w:rPr>
        <w:t xml:space="preserve"> </w:t>
      </w:r>
      <w:r>
        <w:rPr>
          <w:sz w:val="24"/>
          <w:szCs w:val="24"/>
        </w:rPr>
        <w:t>Porto Velho</w:t>
      </w:r>
      <w:proofErr w:type="gramEnd"/>
      <w:r>
        <w:rPr>
          <w:sz w:val="24"/>
          <w:szCs w:val="24"/>
        </w:rPr>
        <w:t xml:space="preserve"> </w:t>
      </w:r>
      <w:proofErr w:type="spellStart"/>
      <w:r>
        <w:rPr>
          <w:sz w:val="24"/>
          <w:szCs w:val="24"/>
        </w:rPr>
        <w:t>Calama</w:t>
      </w:r>
      <w:proofErr w:type="spellEnd"/>
      <w:r w:rsidRPr="001D29E5">
        <w:rPr>
          <w:sz w:val="24"/>
          <w:szCs w:val="24"/>
        </w:rPr>
        <w:t>, em decorrência de rescisão unilateral do contrato, far-se-á de pleno direito, independente de qualquer procedimento judicial e sem prejuízo das demais sanções previstas no contrato.</w:t>
      </w:r>
    </w:p>
    <w:p w:rsidR="00A2193B" w:rsidRPr="001D29E5" w:rsidRDefault="00A2193B" w:rsidP="00A2193B">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 xml:space="preserve">Será exigida garantia adicional, configurando-se a hipótese prevista do § 2º do artigo 48 da </w:t>
      </w:r>
      <w:r w:rsidRPr="001D29E5">
        <w:rPr>
          <w:sz w:val="24"/>
          <w:szCs w:val="24"/>
        </w:rPr>
        <w:lastRenderedPageBreak/>
        <w:t>Lei nº 8.666, de 1993.</w:t>
      </w:r>
    </w:p>
    <w:p w:rsidR="001902BB" w:rsidRPr="00663202" w:rsidRDefault="001902BB" w:rsidP="00DE0D48">
      <w:pPr>
        <w:pStyle w:val="Ttulo1"/>
        <w:keepNext w:val="0"/>
        <w:widowControl w:val="0"/>
        <w:tabs>
          <w:tab w:val="left" w:pos="170"/>
        </w:tabs>
        <w:jc w:val="both"/>
        <w:rPr>
          <w:rFonts w:eastAsia="Arial"/>
          <w:b/>
          <w:bCs/>
          <w:sz w:val="24"/>
          <w:szCs w:val="24"/>
          <w:lang w:val="pt-BR"/>
        </w:rPr>
      </w:pPr>
    </w:p>
    <w:p w:rsidR="00541C92" w:rsidRPr="00444342" w:rsidRDefault="00311415" w:rsidP="00444342">
      <w:pPr>
        <w:pStyle w:val="Ttulo1"/>
        <w:keepNext w:val="0"/>
        <w:widowControl w:val="0"/>
        <w:numPr>
          <w:ilvl w:val="0"/>
          <w:numId w:val="8"/>
        </w:numPr>
        <w:tabs>
          <w:tab w:val="left" w:pos="170"/>
        </w:tabs>
        <w:ind w:left="0" w:firstLine="0"/>
        <w:jc w:val="both"/>
        <w:rPr>
          <w:rFonts w:eastAsia="Arial"/>
          <w:b/>
          <w:bCs/>
          <w:sz w:val="24"/>
          <w:szCs w:val="24"/>
        </w:rPr>
      </w:pPr>
      <w:bookmarkStart w:id="9" w:name="_Toc462386466"/>
      <w:bookmarkStart w:id="10" w:name="_Toc483809410"/>
      <w:r w:rsidRPr="001D29E5">
        <w:rPr>
          <w:rFonts w:eastAsia="Arial"/>
          <w:b/>
          <w:bCs/>
          <w:sz w:val="24"/>
          <w:szCs w:val="24"/>
        </w:rPr>
        <w:t>D</w:t>
      </w:r>
      <w:r w:rsidR="00444342" w:rsidRPr="00444342">
        <w:rPr>
          <w:rFonts w:eastAsia="Arial"/>
          <w:b/>
          <w:bCs/>
          <w:sz w:val="24"/>
          <w:szCs w:val="24"/>
        </w:rPr>
        <w:t xml:space="preserve">OS DIREITOS E </w:t>
      </w:r>
      <w:r w:rsidRPr="001D29E5">
        <w:rPr>
          <w:rFonts w:eastAsia="Arial"/>
          <w:b/>
          <w:bCs/>
          <w:sz w:val="24"/>
          <w:szCs w:val="24"/>
        </w:rPr>
        <w:t>OBRIGAÇÕES DO CONTRATADO</w:t>
      </w:r>
      <w:bookmarkEnd w:id="9"/>
      <w:bookmarkEnd w:id="10"/>
      <w:r w:rsidRPr="001D29E5">
        <w:rPr>
          <w:rFonts w:eastAsia="Arial"/>
          <w:b/>
          <w:bCs/>
          <w:sz w:val="24"/>
          <w:szCs w:val="24"/>
        </w:rPr>
        <w:t xml:space="preserve"> </w:t>
      </w:r>
      <w:r w:rsidRPr="001D29E5">
        <w:rPr>
          <w:rFonts w:eastAsia="Arial"/>
          <w:b/>
          <w:bCs/>
          <w:sz w:val="24"/>
          <w:szCs w:val="24"/>
        </w:rPr>
        <w:tab/>
      </w:r>
    </w:p>
    <w:p w:rsidR="00541C92" w:rsidRPr="001D29E5" w:rsidRDefault="00A446D5" w:rsidP="00DE0D48">
      <w:pPr>
        <w:pStyle w:val="PargrafodaLista"/>
        <w:widowControl w:val="0"/>
        <w:numPr>
          <w:ilvl w:val="1"/>
          <w:numId w:val="8"/>
        </w:numPr>
        <w:tabs>
          <w:tab w:val="left" w:pos="170"/>
        </w:tabs>
        <w:ind w:left="0" w:firstLine="0"/>
        <w:rPr>
          <w:rFonts w:eastAsia="Arial"/>
          <w:sz w:val="24"/>
          <w:szCs w:val="24"/>
        </w:rPr>
      </w:pPr>
      <w:r>
        <w:rPr>
          <w:rFonts w:eastAsia="Arial"/>
          <w:sz w:val="24"/>
          <w:szCs w:val="24"/>
        </w:rPr>
        <w:t>Consignadas no item 09 do Termo de Referência.</w:t>
      </w:r>
    </w:p>
    <w:p w:rsidR="004B2C6E" w:rsidRPr="001D29E5" w:rsidRDefault="004B2C6E" w:rsidP="00DE0D48">
      <w:pPr>
        <w:pStyle w:val="PargrafodaLista"/>
        <w:widowControl w:val="0"/>
        <w:tabs>
          <w:tab w:val="left" w:pos="170"/>
        </w:tabs>
        <w:ind w:left="0"/>
        <w:rPr>
          <w:rFonts w:eastAsia="Arial"/>
          <w:sz w:val="24"/>
          <w:szCs w:val="24"/>
        </w:rPr>
      </w:pPr>
    </w:p>
    <w:p w:rsidR="00541C92" w:rsidRPr="001D29E5" w:rsidRDefault="00444342" w:rsidP="00DE0D48">
      <w:pPr>
        <w:pStyle w:val="Ttulo1"/>
        <w:keepNext w:val="0"/>
        <w:widowControl w:val="0"/>
        <w:numPr>
          <w:ilvl w:val="0"/>
          <w:numId w:val="8"/>
        </w:numPr>
        <w:tabs>
          <w:tab w:val="left" w:pos="170"/>
        </w:tabs>
        <w:ind w:left="0" w:firstLine="0"/>
        <w:jc w:val="both"/>
        <w:rPr>
          <w:rFonts w:eastAsia="Arial"/>
          <w:b/>
          <w:sz w:val="24"/>
          <w:szCs w:val="24"/>
        </w:rPr>
      </w:pPr>
      <w:bookmarkStart w:id="11" w:name="_Toc462386467"/>
      <w:bookmarkStart w:id="12" w:name="_Toc483809411"/>
      <w:r>
        <w:rPr>
          <w:rFonts w:eastAsia="Arial"/>
          <w:b/>
          <w:bCs/>
          <w:sz w:val="24"/>
          <w:szCs w:val="24"/>
        </w:rPr>
        <w:t>D</w:t>
      </w:r>
      <w:r>
        <w:rPr>
          <w:rFonts w:eastAsia="Arial"/>
          <w:b/>
          <w:bCs/>
          <w:sz w:val="24"/>
          <w:szCs w:val="24"/>
          <w:lang w:val="pt-BR"/>
        </w:rPr>
        <w:t>O</w:t>
      </w:r>
      <w:r w:rsidR="00311415" w:rsidRPr="001D29E5">
        <w:rPr>
          <w:rFonts w:eastAsia="Arial"/>
          <w:b/>
          <w:bCs/>
          <w:sz w:val="24"/>
          <w:szCs w:val="24"/>
        </w:rPr>
        <w:t>S</w:t>
      </w:r>
      <w:r>
        <w:rPr>
          <w:rFonts w:eastAsia="Arial"/>
          <w:b/>
          <w:bCs/>
          <w:sz w:val="24"/>
          <w:szCs w:val="24"/>
          <w:lang w:val="pt-BR"/>
        </w:rPr>
        <w:t xml:space="preserve"> DIREITOS E</w:t>
      </w:r>
      <w:r w:rsidR="00311415" w:rsidRPr="001D29E5">
        <w:rPr>
          <w:rFonts w:eastAsia="Arial"/>
          <w:b/>
          <w:bCs/>
          <w:sz w:val="24"/>
          <w:szCs w:val="24"/>
        </w:rPr>
        <w:t xml:space="preserve"> OBRIGAÇÕES DO CONTRATANTE</w:t>
      </w:r>
      <w:bookmarkEnd w:id="11"/>
      <w:bookmarkEnd w:id="12"/>
      <w:r w:rsidR="00311415" w:rsidRPr="001D29E5">
        <w:rPr>
          <w:rFonts w:eastAsia="Arial"/>
          <w:b/>
          <w:bCs/>
          <w:sz w:val="24"/>
          <w:szCs w:val="24"/>
        </w:rPr>
        <w:t xml:space="preserve"> </w:t>
      </w:r>
      <w:r w:rsidR="00311415" w:rsidRPr="001D29E5">
        <w:rPr>
          <w:rFonts w:eastAsia="Arial"/>
          <w:b/>
          <w:bCs/>
          <w:sz w:val="24"/>
          <w:szCs w:val="24"/>
        </w:rPr>
        <w:tab/>
      </w:r>
    </w:p>
    <w:p w:rsidR="00A446D5" w:rsidRPr="001D29E5" w:rsidRDefault="00A446D5" w:rsidP="00DE0D48">
      <w:pPr>
        <w:pStyle w:val="PargrafodaLista"/>
        <w:widowControl w:val="0"/>
        <w:numPr>
          <w:ilvl w:val="1"/>
          <w:numId w:val="8"/>
        </w:numPr>
        <w:tabs>
          <w:tab w:val="left" w:pos="170"/>
        </w:tabs>
        <w:ind w:left="0" w:firstLine="0"/>
        <w:rPr>
          <w:rFonts w:eastAsia="Arial"/>
          <w:sz w:val="24"/>
          <w:szCs w:val="24"/>
        </w:rPr>
      </w:pPr>
      <w:r>
        <w:rPr>
          <w:rFonts w:eastAsia="Arial"/>
          <w:sz w:val="24"/>
          <w:szCs w:val="24"/>
        </w:rPr>
        <w:t>Consignadas no item 10 do Termo de Referência.</w:t>
      </w:r>
    </w:p>
    <w:p w:rsidR="002C3C2D" w:rsidRPr="001D29E5" w:rsidRDefault="002C3C2D" w:rsidP="00DE0D48">
      <w:pPr>
        <w:pStyle w:val="PargrafodaLista"/>
        <w:widowControl w:val="0"/>
        <w:tabs>
          <w:tab w:val="left" w:pos="170"/>
        </w:tabs>
        <w:ind w:left="0"/>
        <w:rPr>
          <w:rFonts w:eastAsia="Arial"/>
          <w:sz w:val="24"/>
          <w:szCs w:val="24"/>
        </w:rPr>
      </w:pPr>
    </w:p>
    <w:p w:rsidR="00541C92" w:rsidRPr="001D29E5" w:rsidRDefault="00311415" w:rsidP="00DE0D48">
      <w:pPr>
        <w:pStyle w:val="Ttulo1"/>
        <w:keepNext w:val="0"/>
        <w:widowControl w:val="0"/>
        <w:numPr>
          <w:ilvl w:val="0"/>
          <w:numId w:val="8"/>
        </w:numPr>
        <w:tabs>
          <w:tab w:val="left" w:pos="170"/>
        </w:tabs>
        <w:ind w:left="0" w:firstLine="0"/>
        <w:jc w:val="both"/>
        <w:rPr>
          <w:rFonts w:eastAsia="Arial"/>
          <w:b/>
          <w:bCs/>
          <w:sz w:val="24"/>
          <w:szCs w:val="24"/>
        </w:rPr>
      </w:pPr>
      <w:bookmarkStart w:id="13" w:name="_Toc462386468"/>
      <w:bookmarkStart w:id="14" w:name="_Toc483809412"/>
      <w:r w:rsidRPr="001D29E5">
        <w:rPr>
          <w:rFonts w:eastAsia="Arial"/>
          <w:b/>
          <w:bCs/>
          <w:sz w:val="24"/>
          <w:szCs w:val="24"/>
        </w:rPr>
        <w:t>DA FISCALIZAÇÃ</w:t>
      </w:r>
      <w:r w:rsidR="00E26B47" w:rsidRPr="001D29E5">
        <w:rPr>
          <w:rFonts w:eastAsia="Arial"/>
          <w:b/>
          <w:bCs/>
          <w:sz w:val="24"/>
          <w:szCs w:val="24"/>
        </w:rPr>
        <w:t>O</w:t>
      </w:r>
      <w:bookmarkEnd w:id="13"/>
      <w:bookmarkEnd w:id="14"/>
      <w:r w:rsidR="00E26B47" w:rsidRPr="001D29E5">
        <w:rPr>
          <w:rFonts w:eastAsia="Arial"/>
          <w:b/>
          <w:bCs/>
          <w:sz w:val="24"/>
          <w:szCs w:val="24"/>
        </w:rPr>
        <w:tab/>
      </w:r>
    </w:p>
    <w:p w:rsidR="00444342" w:rsidRDefault="00444342" w:rsidP="00444342">
      <w:pPr>
        <w:pStyle w:val="PargrafodaLista"/>
        <w:widowControl w:val="0"/>
        <w:numPr>
          <w:ilvl w:val="1"/>
          <w:numId w:val="8"/>
        </w:numPr>
        <w:tabs>
          <w:tab w:val="left" w:pos="170"/>
        </w:tabs>
        <w:ind w:left="0" w:firstLine="0"/>
        <w:rPr>
          <w:rFonts w:eastAsia="Arial"/>
          <w:sz w:val="24"/>
          <w:szCs w:val="24"/>
        </w:rPr>
      </w:pPr>
      <w:r w:rsidRPr="00444342">
        <w:rPr>
          <w:rFonts w:eastAsia="Arial"/>
          <w:sz w:val="24"/>
          <w:szCs w:val="24"/>
        </w:rPr>
        <w:t xml:space="preserve">Todos os trabalhos terão constante acompanhamento e fiscalização do INSTITUTO FEDERAL DE RONDÔNIA, através de no mínimo, 02 (dois) fiscais do IFRO ou prepostos qualificados tecnicamente, devidamente designados para este fim, de forma a constatar se os serviços estão de acordo com as necessidades e exigências contidas dentro do Termo de Referência e Cronograma Físico-financeiro. </w:t>
      </w:r>
    </w:p>
    <w:p w:rsidR="00444342" w:rsidRPr="00444342" w:rsidRDefault="00444342" w:rsidP="00444342">
      <w:pPr>
        <w:pStyle w:val="PargrafodaLista"/>
        <w:widowControl w:val="0"/>
        <w:numPr>
          <w:ilvl w:val="1"/>
          <w:numId w:val="8"/>
        </w:numPr>
        <w:tabs>
          <w:tab w:val="left" w:pos="170"/>
        </w:tabs>
        <w:autoSpaceDE w:val="0"/>
        <w:autoSpaceDN w:val="0"/>
        <w:adjustRightInd w:val="0"/>
        <w:ind w:left="0" w:firstLine="0"/>
        <w:rPr>
          <w:sz w:val="24"/>
          <w:szCs w:val="24"/>
        </w:rPr>
      </w:pPr>
      <w:r w:rsidRPr="00444342">
        <w:rPr>
          <w:sz w:val="24"/>
          <w:szCs w:val="24"/>
        </w:rPr>
        <w:t>A equipe de fiscalização deverá fazer minucioso acompanhamento de execução e se detectado algo imprevisível ou em desacordo com o projeto ou planilha licitado, os mesmos deverão se manifestar a qualquer momento para a Diretoria de Engenharia ou o Gestor do Contrato do IFRO para solicitar o de acordo ou autorizo do Ordenador de Despesas e ciência da Assessoria Jurídica, ocorrendo antes, durante e após a execução total ou parcial da obra até a emissão do termo de entrega definitivo expedido por este Instituto.</w:t>
      </w:r>
    </w:p>
    <w:p w:rsidR="00444342" w:rsidRPr="00444342" w:rsidRDefault="00444342" w:rsidP="00444342">
      <w:pPr>
        <w:pStyle w:val="PargrafodaLista"/>
        <w:widowControl w:val="0"/>
        <w:numPr>
          <w:ilvl w:val="1"/>
          <w:numId w:val="8"/>
        </w:numPr>
        <w:tabs>
          <w:tab w:val="left" w:pos="170"/>
        </w:tabs>
        <w:autoSpaceDE w:val="0"/>
        <w:autoSpaceDN w:val="0"/>
        <w:adjustRightInd w:val="0"/>
        <w:ind w:left="0" w:firstLine="0"/>
        <w:rPr>
          <w:sz w:val="24"/>
          <w:szCs w:val="24"/>
        </w:rPr>
      </w:pPr>
      <w:r w:rsidRPr="00444342">
        <w:rPr>
          <w:sz w:val="24"/>
          <w:szCs w:val="24"/>
        </w:rPr>
        <w:t>A fiscalização não exclui nem reduz a responsabilidade da Contratada, inclusive perante terceiros, por qualquer irregularidade ou, ainda, resultante de imperfeições técnicas, vícios redibitórios ou emprego de material inadequado ou de qualidade inferior e, na ocorrência deste, não implica em corresponsabilidade do IFRO ou de seus agentes e prepostos, em consonância com os artigos 69 e 70 da Lei 8.666/93.</w:t>
      </w:r>
    </w:p>
    <w:p w:rsidR="00444342" w:rsidRPr="00444342" w:rsidRDefault="00444342" w:rsidP="00444342">
      <w:pPr>
        <w:pStyle w:val="PargrafodaLista"/>
        <w:widowControl w:val="0"/>
        <w:numPr>
          <w:ilvl w:val="1"/>
          <w:numId w:val="8"/>
        </w:numPr>
        <w:tabs>
          <w:tab w:val="left" w:pos="170"/>
        </w:tabs>
        <w:autoSpaceDE w:val="0"/>
        <w:autoSpaceDN w:val="0"/>
        <w:adjustRightInd w:val="0"/>
        <w:ind w:left="0" w:firstLine="0"/>
        <w:rPr>
          <w:sz w:val="24"/>
          <w:szCs w:val="24"/>
        </w:rPr>
      </w:pPr>
      <w:r w:rsidRPr="00444342">
        <w:rPr>
          <w:sz w:val="24"/>
          <w:szCs w:val="24"/>
        </w:rPr>
        <w:t>A Contratada Responderá apenas as orientações e determinações da Comissão de Fiscalização legalmente designada através de portaria especifica, não sendo admitida qualquer interferência de terceiros na execução do Objeto. Qualquer orientação, sugestão, modificação, alteração, inserção ou supressão no Objeto contratado é de responsabilidade da Comissão de Fiscalização.</w:t>
      </w:r>
    </w:p>
    <w:p w:rsidR="00444342" w:rsidRPr="00444342" w:rsidRDefault="00444342" w:rsidP="00444342">
      <w:pPr>
        <w:pStyle w:val="PargrafodaLista"/>
        <w:widowControl w:val="0"/>
        <w:numPr>
          <w:ilvl w:val="1"/>
          <w:numId w:val="8"/>
        </w:numPr>
        <w:tabs>
          <w:tab w:val="left" w:pos="170"/>
        </w:tabs>
        <w:autoSpaceDE w:val="0"/>
        <w:autoSpaceDN w:val="0"/>
        <w:adjustRightInd w:val="0"/>
        <w:ind w:left="0" w:firstLine="0"/>
        <w:rPr>
          <w:rFonts w:eastAsia="Arial"/>
          <w:sz w:val="24"/>
          <w:szCs w:val="24"/>
        </w:rPr>
      </w:pPr>
      <w:r w:rsidRPr="00444342">
        <w:rPr>
          <w:sz w:val="24"/>
          <w:szCs w:val="24"/>
        </w:rPr>
        <w:t xml:space="preserve"> Qualquer orientação, sugestão, modificação, alteração, inserção ou supressão no Objeto contratado que não foi submetido </w:t>
      </w:r>
      <w:proofErr w:type="gramStart"/>
      <w:r w:rsidRPr="00444342">
        <w:rPr>
          <w:sz w:val="24"/>
          <w:szCs w:val="24"/>
        </w:rPr>
        <w:t>a</w:t>
      </w:r>
      <w:proofErr w:type="gramEnd"/>
      <w:r w:rsidRPr="00444342">
        <w:rPr>
          <w:sz w:val="24"/>
          <w:szCs w:val="24"/>
        </w:rPr>
        <w:t xml:space="preserve"> aprovação da Comissão de Fiscalização, será desconsiderada. Sendo que os custos que por ventura surgirem, serão de responsabilidade da</w:t>
      </w:r>
      <w:r w:rsidRPr="00444342">
        <w:rPr>
          <w:rFonts w:eastAsia="Arial"/>
          <w:sz w:val="24"/>
          <w:szCs w:val="24"/>
        </w:rPr>
        <w:t xml:space="preserve"> Contratada.</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A CONTRATANTE se reserva no direito de rejeitar, no todo ou em parte, os serviços ora contratados, prestados em desacordo com o presente Edital e respectivo contrato, sustar qualquer trabalho que esteja sendo executado em desacordo com o especificado, rejeitar materiais em desacordo com as especificações técnicas.</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As determinações e as solicitações formuladas pelo representante da CONTRATANTE, encarregado da fiscalização do contrato, deverão ser prontamente atendidas pela CONTRATADA, ou nesta impossibilidade, justificadas por escrito.</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 xml:space="preserve">A licitante vencedora deverá indicar preposto, a ser submetido à aprovação do </w:t>
      </w:r>
      <w:r w:rsidR="006365CE" w:rsidRPr="001D29E5">
        <w:rPr>
          <w:sz w:val="24"/>
          <w:szCs w:val="24"/>
        </w:rPr>
        <w:t>Campus</w:t>
      </w:r>
      <w:r w:rsidR="002C3C2D" w:rsidRPr="001D29E5">
        <w:rPr>
          <w:sz w:val="24"/>
          <w:szCs w:val="24"/>
        </w:rPr>
        <w:t xml:space="preserve"> </w:t>
      </w:r>
      <w:r w:rsidR="00AF1066">
        <w:rPr>
          <w:sz w:val="24"/>
          <w:szCs w:val="24"/>
        </w:rPr>
        <w:t xml:space="preserve">Porto Velho </w:t>
      </w:r>
      <w:proofErr w:type="spellStart"/>
      <w:r w:rsidR="00AF1066">
        <w:rPr>
          <w:sz w:val="24"/>
          <w:szCs w:val="24"/>
        </w:rPr>
        <w:t>Calama</w:t>
      </w:r>
      <w:proofErr w:type="spellEnd"/>
      <w:r w:rsidRPr="001D29E5">
        <w:rPr>
          <w:sz w:val="24"/>
          <w:szCs w:val="24"/>
        </w:rPr>
        <w:t>, durante o período de vigência do contrato, para representá-la sempre que for necessário.</w:t>
      </w:r>
    </w:p>
    <w:p w:rsidR="00541C92" w:rsidRPr="00D01E06"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D01E06">
        <w:rPr>
          <w:sz w:val="24"/>
          <w:szCs w:val="24"/>
        </w:rPr>
        <w:t xml:space="preserve">A licitante vencedora deverá manter no local da obra, durante a sua execução, 01 (um) engenheiro residente ou técnico em edificações habilitado, em tempo integral, inscrito no CREA e aceito pelo </w:t>
      </w:r>
      <w:r w:rsidR="006365CE" w:rsidRPr="00D01E06">
        <w:rPr>
          <w:sz w:val="24"/>
          <w:szCs w:val="24"/>
        </w:rPr>
        <w:t>Campus</w:t>
      </w:r>
      <w:r w:rsidR="002C3C2D" w:rsidRPr="00D01E06">
        <w:rPr>
          <w:sz w:val="24"/>
          <w:szCs w:val="24"/>
        </w:rPr>
        <w:t xml:space="preserve"> </w:t>
      </w:r>
      <w:r w:rsidR="00AF1066" w:rsidRPr="00D01E06">
        <w:rPr>
          <w:sz w:val="24"/>
          <w:szCs w:val="24"/>
        </w:rPr>
        <w:t xml:space="preserve">Porto Velho </w:t>
      </w:r>
      <w:proofErr w:type="spellStart"/>
      <w:r w:rsidR="00AF1066" w:rsidRPr="00D01E06">
        <w:rPr>
          <w:sz w:val="24"/>
          <w:szCs w:val="24"/>
        </w:rPr>
        <w:t>Calama</w:t>
      </w:r>
      <w:proofErr w:type="spellEnd"/>
      <w:r w:rsidRPr="00D01E06">
        <w:rPr>
          <w:sz w:val="24"/>
          <w:szCs w:val="24"/>
        </w:rPr>
        <w:t>, que na ausência do responsável técnico, se não for o próprio, para representá-la sempre que for necessário.</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lastRenderedPageBreak/>
        <w:t xml:space="preserve">As decisões e providências que ultrapassarem a competência do representante do </w:t>
      </w:r>
      <w:r w:rsidR="006365CE" w:rsidRPr="001D29E5">
        <w:rPr>
          <w:sz w:val="24"/>
          <w:szCs w:val="24"/>
        </w:rPr>
        <w:t>Campus</w:t>
      </w:r>
      <w:r w:rsidR="00805F58" w:rsidRPr="001D29E5">
        <w:rPr>
          <w:sz w:val="24"/>
          <w:szCs w:val="24"/>
        </w:rPr>
        <w:t xml:space="preserve"> </w:t>
      </w:r>
      <w:r w:rsidR="00AF1066">
        <w:rPr>
          <w:sz w:val="24"/>
          <w:szCs w:val="24"/>
        </w:rPr>
        <w:t xml:space="preserve">Porto Velho </w:t>
      </w:r>
      <w:proofErr w:type="spellStart"/>
      <w:r w:rsidR="00AF1066">
        <w:rPr>
          <w:sz w:val="24"/>
          <w:szCs w:val="24"/>
        </w:rPr>
        <w:t>Calama</w:t>
      </w:r>
      <w:proofErr w:type="spellEnd"/>
      <w:r w:rsidR="00805F58" w:rsidRPr="001D29E5">
        <w:rPr>
          <w:sz w:val="24"/>
          <w:szCs w:val="24"/>
        </w:rPr>
        <w:t xml:space="preserve"> </w:t>
      </w:r>
      <w:r w:rsidRPr="001D29E5">
        <w:rPr>
          <w:sz w:val="24"/>
          <w:szCs w:val="24"/>
        </w:rPr>
        <w:t>deverão ser solicitadas a seus superiores em tempo hábil para a adoção das medidas convenientes.</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A licitante vencedora providenciará e manterá Diário de Obra, onde serão anotadas todas as ocorrências, conclusão de eventos, atividades em execução formais, solicitações e informações diversas que, a critério das partes, devam ser objeto de registro.</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 xml:space="preserve">O Diário de Obra deverá ter capa resistente, todas as suas páginas numeradas em ordem </w:t>
      </w:r>
      <w:proofErr w:type="gramStart"/>
      <w:r w:rsidRPr="001D29E5">
        <w:rPr>
          <w:sz w:val="24"/>
          <w:szCs w:val="24"/>
        </w:rPr>
        <w:t>sequencial, em 03 (três) vias, e rubricadas e identificadas pelo fiscal</w:t>
      </w:r>
      <w:proofErr w:type="gramEnd"/>
      <w:r w:rsidRPr="001D29E5">
        <w:rPr>
          <w:sz w:val="24"/>
          <w:szCs w:val="24"/>
        </w:rPr>
        <w:t>.</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 xml:space="preserve">Ao final de cada etapa da obra, o referido Diário deverá ser entregue a fiscalização, sendo de propriedade da Administração do </w:t>
      </w:r>
      <w:r w:rsidR="006365CE" w:rsidRPr="001D29E5">
        <w:rPr>
          <w:i/>
          <w:sz w:val="24"/>
          <w:szCs w:val="24"/>
        </w:rPr>
        <w:t>Campus</w:t>
      </w:r>
      <w:r w:rsidR="00805F58" w:rsidRPr="001D29E5">
        <w:rPr>
          <w:sz w:val="24"/>
          <w:szCs w:val="24"/>
        </w:rPr>
        <w:t xml:space="preserve"> </w:t>
      </w:r>
      <w:r w:rsidR="00AF1066">
        <w:rPr>
          <w:sz w:val="24"/>
          <w:szCs w:val="24"/>
        </w:rPr>
        <w:t xml:space="preserve">Porto Velho </w:t>
      </w:r>
      <w:proofErr w:type="spellStart"/>
      <w:r w:rsidR="00AF1066">
        <w:rPr>
          <w:sz w:val="24"/>
          <w:szCs w:val="24"/>
        </w:rPr>
        <w:t>Calama</w:t>
      </w:r>
      <w:proofErr w:type="spellEnd"/>
      <w:r w:rsidRPr="001D29E5">
        <w:rPr>
          <w:sz w:val="24"/>
          <w:szCs w:val="24"/>
        </w:rPr>
        <w:t>.</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 xml:space="preserve">O representante do </w:t>
      </w:r>
      <w:r w:rsidR="006365CE" w:rsidRPr="001D29E5">
        <w:rPr>
          <w:i/>
          <w:sz w:val="24"/>
          <w:szCs w:val="24"/>
        </w:rPr>
        <w:t>Campus</w:t>
      </w:r>
      <w:r w:rsidR="00805F58" w:rsidRPr="001D29E5">
        <w:rPr>
          <w:sz w:val="24"/>
          <w:szCs w:val="24"/>
        </w:rPr>
        <w:t xml:space="preserve"> </w:t>
      </w:r>
      <w:r w:rsidR="00AF1066">
        <w:rPr>
          <w:sz w:val="24"/>
          <w:szCs w:val="24"/>
        </w:rPr>
        <w:t xml:space="preserve">Porto Velho </w:t>
      </w:r>
      <w:proofErr w:type="spellStart"/>
      <w:r w:rsidR="00AF1066">
        <w:rPr>
          <w:sz w:val="24"/>
          <w:szCs w:val="24"/>
        </w:rPr>
        <w:t>Calama</w:t>
      </w:r>
      <w:proofErr w:type="spellEnd"/>
      <w:r w:rsidR="00805F58" w:rsidRPr="001D29E5">
        <w:rPr>
          <w:sz w:val="24"/>
          <w:szCs w:val="24"/>
        </w:rPr>
        <w:t xml:space="preserve"> </w:t>
      </w:r>
      <w:r w:rsidRPr="001D29E5">
        <w:rPr>
          <w:sz w:val="24"/>
          <w:szCs w:val="24"/>
        </w:rPr>
        <w:t>anotará no Diário de Obra, fornecido pela licitante vencedora, todas as ocorrências relacionadas com a execução dos serviços, determinando o que for necessário à regularização das faltas ou defeitos observados.</w:t>
      </w:r>
    </w:p>
    <w:p w:rsidR="00311415"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Caberá ao responsável técnico da licitante vencedora o seu preenchimento. Diariamente será dada ciência do preenchimento do Diário à Unidade encarregada da fiscalização dos serviços que, após efetuar no Diário as anotações mencionadas no caput da presente condição, destacará a primeira via de cada página, para seu controle e arquivo. A segunda via será destacada e arquivada pela licitante vencedora, ficando a terceira via no próprio Diário de Obra.</w:t>
      </w:r>
    </w:p>
    <w:p w:rsidR="005C7E9E" w:rsidRPr="001D29E5" w:rsidRDefault="00311415" w:rsidP="00A2193B">
      <w:pPr>
        <w:pStyle w:val="Ttulo1"/>
        <w:keepNext w:val="0"/>
        <w:widowControl w:val="0"/>
        <w:tabs>
          <w:tab w:val="left" w:pos="170"/>
        </w:tabs>
        <w:jc w:val="both"/>
        <w:rPr>
          <w:sz w:val="24"/>
          <w:szCs w:val="24"/>
        </w:rPr>
      </w:pPr>
      <w:r w:rsidRPr="001D29E5">
        <w:rPr>
          <w:rFonts w:eastAsia="Arial"/>
          <w:b/>
          <w:bCs/>
          <w:sz w:val="24"/>
          <w:szCs w:val="24"/>
        </w:rPr>
        <w:t xml:space="preserve"> </w:t>
      </w:r>
    </w:p>
    <w:p w:rsidR="00541C92" w:rsidRPr="001D29E5" w:rsidRDefault="00311415" w:rsidP="00DE0D48">
      <w:pPr>
        <w:pStyle w:val="Ttulo1"/>
        <w:keepNext w:val="0"/>
        <w:widowControl w:val="0"/>
        <w:numPr>
          <w:ilvl w:val="0"/>
          <w:numId w:val="8"/>
        </w:numPr>
        <w:tabs>
          <w:tab w:val="left" w:pos="170"/>
        </w:tabs>
        <w:ind w:left="0" w:firstLine="0"/>
        <w:jc w:val="both"/>
        <w:rPr>
          <w:rFonts w:eastAsia="Arial"/>
          <w:sz w:val="24"/>
          <w:szCs w:val="24"/>
        </w:rPr>
      </w:pPr>
      <w:bookmarkStart w:id="15" w:name="_Toc462386471"/>
      <w:bookmarkStart w:id="16" w:name="_Toc483809415"/>
      <w:r w:rsidRPr="001D29E5">
        <w:rPr>
          <w:rFonts w:eastAsia="Arial"/>
          <w:b/>
          <w:bCs/>
          <w:sz w:val="24"/>
          <w:szCs w:val="24"/>
        </w:rPr>
        <w:t>DAS INFRAÇÕES E DAS SANÇÕES ADMINISTRATIVA</w:t>
      </w:r>
      <w:r w:rsidR="00684E2D" w:rsidRPr="001D29E5">
        <w:rPr>
          <w:rFonts w:eastAsia="Arial"/>
          <w:b/>
          <w:bCs/>
          <w:sz w:val="24"/>
          <w:szCs w:val="24"/>
        </w:rPr>
        <w:t>S</w:t>
      </w:r>
      <w:bookmarkEnd w:id="15"/>
      <w:bookmarkEnd w:id="16"/>
      <w:r w:rsidR="00684E2D" w:rsidRPr="001D29E5">
        <w:rPr>
          <w:rFonts w:eastAsia="Arial"/>
          <w:b/>
          <w:bCs/>
          <w:sz w:val="24"/>
          <w:szCs w:val="24"/>
        </w:rPr>
        <w:tab/>
      </w:r>
    </w:p>
    <w:p w:rsidR="00285632" w:rsidRPr="00285632" w:rsidRDefault="00311415" w:rsidP="00285632">
      <w:pPr>
        <w:pStyle w:val="PargrafodaLista"/>
        <w:widowControl w:val="0"/>
        <w:numPr>
          <w:ilvl w:val="1"/>
          <w:numId w:val="8"/>
        </w:numPr>
        <w:tabs>
          <w:tab w:val="left" w:pos="170"/>
        </w:tabs>
        <w:ind w:left="0" w:firstLine="0"/>
        <w:rPr>
          <w:sz w:val="24"/>
          <w:szCs w:val="24"/>
        </w:rPr>
      </w:pPr>
      <w:r w:rsidRPr="001D29E5">
        <w:rPr>
          <w:rFonts w:eastAsia="Calibri"/>
          <w:noProof/>
        </w:rPr>
        <mc:AlternateContent>
          <mc:Choice Requires="wps">
            <w:drawing>
              <wp:anchor distT="0" distB="0" distL="114300" distR="114300" simplePos="0" relativeHeight="251671552" behindDoc="1" locked="0" layoutInCell="1" allowOverlap="1" wp14:anchorId="768DACB3" wp14:editId="34274D0F">
                <wp:simplePos x="0" y="0"/>
                <wp:positionH relativeFrom="page">
                  <wp:posOffset>6848475</wp:posOffset>
                </wp:positionH>
                <wp:positionV relativeFrom="paragraph">
                  <wp:posOffset>275590</wp:posOffset>
                </wp:positionV>
                <wp:extent cx="12065" cy="44450"/>
                <wp:effectExtent l="3175" t="5080" r="0" b="1270"/>
                <wp:wrapNone/>
                <wp:docPr id="5"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 cy="44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5E4D" w:rsidRDefault="00FB5E4D" w:rsidP="00311415">
                            <w:pPr>
                              <w:spacing w:line="70" w:lineRule="exact"/>
                              <w:ind w:right="-50"/>
                              <w:rPr>
                                <w:rFonts w:ascii="Arial" w:eastAsia="Arial" w:hAnsi="Arial" w:cs="Arial"/>
                                <w:sz w:val="7"/>
                                <w:szCs w:val="7"/>
                              </w:rPr>
                            </w:pPr>
                            <w:r>
                              <w:rPr>
                                <w:rFonts w:ascii="Arial" w:eastAsia="Arial" w:hAnsi="Arial" w:cs="Arial"/>
                                <w:b/>
                                <w:bCs/>
                                <w:color w:val="979797"/>
                                <w:w w:val="40"/>
                                <w:sz w:val="7"/>
                                <w:szCs w:val="7"/>
                              </w:rPr>
                              <w:t>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2" o:spid="_x0000_s1026" type="#_x0000_t202" style="position:absolute;left:0;text-align:left;margin-left:539.25pt;margin-top:21.7pt;width:.95pt;height:3.5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" filled="f" stroked="f">
                <v:textbox inset="0,0,0,0">
                  <w:txbxContent>
                    <w:p w:rsidR="00FB5E4D" w:rsidRDefault="00FB5E4D" w:rsidP="00311415">
                      <w:pPr>
                        <w:spacing w:line="70" w:lineRule="exact"/>
                        <w:ind w:right="-50"/>
                        <w:rPr>
                          <w:rFonts w:ascii="Arial" w:eastAsia="Arial" w:hAnsi="Arial" w:cs="Arial"/>
                          <w:sz w:val="7"/>
                          <w:szCs w:val="7"/>
                        </w:rPr>
                      </w:pPr>
                      <w:r>
                        <w:rPr>
                          <w:rFonts w:ascii="Arial" w:eastAsia="Arial" w:hAnsi="Arial" w:cs="Arial"/>
                          <w:b/>
                          <w:bCs/>
                          <w:color w:val="979797"/>
                          <w:w w:val="40"/>
                          <w:sz w:val="7"/>
                          <w:szCs w:val="7"/>
                        </w:rPr>
                        <w:t>V</w:t>
                      </w:r>
                    </w:p>
                  </w:txbxContent>
                </v:textbox>
                <w10:wrap anchorx="page"/>
              </v:shape>
            </w:pict>
          </mc:Fallback>
        </mc:AlternateContent>
      </w:r>
      <w:r w:rsidRPr="001D29E5">
        <w:rPr>
          <w:rFonts w:eastAsia="Calibri"/>
          <w:noProof/>
        </w:rPr>
        <mc:AlternateContent>
          <mc:Choice Requires="wps">
            <w:drawing>
              <wp:anchor distT="0" distB="0" distL="114300" distR="114300" simplePos="0" relativeHeight="251670528" behindDoc="1" locked="0" layoutInCell="1" allowOverlap="1" wp14:anchorId="62C3FFDB" wp14:editId="143B525F">
                <wp:simplePos x="0" y="0"/>
                <wp:positionH relativeFrom="page">
                  <wp:posOffset>5129530</wp:posOffset>
                </wp:positionH>
                <wp:positionV relativeFrom="paragraph">
                  <wp:posOffset>130810</wp:posOffset>
                </wp:positionV>
                <wp:extent cx="79375" cy="44450"/>
                <wp:effectExtent l="0" t="0" r="0" b="6350"/>
                <wp:wrapNone/>
                <wp:docPr id="4"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375" cy="44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5E4D" w:rsidRDefault="00FB5E4D" w:rsidP="00311415">
                            <w:pPr>
                              <w:spacing w:line="70" w:lineRule="exact"/>
                              <w:ind w:right="-50"/>
                              <w:rPr>
                                <w:rFonts w:ascii="Arial" w:eastAsia="Arial" w:hAnsi="Arial" w:cs="Arial"/>
                                <w:sz w:val="7"/>
                                <w:szCs w:val="7"/>
                              </w:rPr>
                            </w:pPr>
                            <w:r>
                              <w:rPr>
                                <w:rFonts w:ascii="Arial" w:eastAsia="Arial" w:hAnsi="Arial" w:cs="Arial"/>
                                <w:color w:val="1A1A1A"/>
                                <w:w w:val="178"/>
                                <w:sz w:val="7"/>
                                <w:szCs w:val="7"/>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27" type="#_x0000_t202" style="position:absolute;left:0;text-align:left;margin-left:403.9pt;margin-top:10.3pt;width:6.25pt;height:3.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" filled="f" stroked="f">
                <v:textbox inset="0,0,0,0">
                  <w:txbxContent>
                    <w:p w:rsidR="00FB5E4D" w:rsidRDefault="00FB5E4D" w:rsidP="00311415">
                      <w:pPr>
                        <w:spacing w:line="70" w:lineRule="exact"/>
                        <w:ind w:right="-50"/>
                        <w:rPr>
                          <w:rFonts w:ascii="Arial" w:eastAsia="Arial" w:hAnsi="Arial" w:cs="Arial"/>
                          <w:sz w:val="7"/>
                          <w:szCs w:val="7"/>
                        </w:rPr>
                      </w:pPr>
                      <w:r>
                        <w:rPr>
                          <w:rFonts w:ascii="Arial" w:eastAsia="Arial" w:hAnsi="Arial" w:cs="Arial"/>
                          <w:color w:val="1A1A1A"/>
                          <w:w w:val="178"/>
                          <w:sz w:val="7"/>
                          <w:szCs w:val="7"/>
                        </w:rPr>
                        <w:t>—</w:t>
                      </w:r>
                    </w:p>
                  </w:txbxContent>
                </v:textbox>
                <w10:wrap anchorx="page"/>
              </v:shape>
            </w:pict>
          </mc:Fallback>
        </mc:AlternateContent>
      </w:r>
      <w:r w:rsidRPr="001D29E5">
        <w:rPr>
          <w:sz w:val="24"/>
          <w:szCs w:val="24"/>
        </w:rPr>
        <w:t>O inadimplemento por parte da Contratada</w:t>
      </w:r>
      <w:r w:rsidR="004819AA" w:rsidRPr="001D29E5">
        <w:rPr>
          <w:sz w:val="24"/>
          <w:szCs w:val="24"/>
        </w:rPr>
        <w:t xml:space="preserve"> </w:t>
      </w:r>
      <w:r w:rsidRPr="001D29E5">
        <w:rPr>
          <w:sz w:val="24"/>
          <w:szCs w:val="24"/>
        </w:rPr>
        <w:t xml:space="preserve">de qualquer das disposições contidas neste edital e no contrato, implicará na sua rescisão </w:t>
      </w:r>
      <w:r w:rsidR="00D8744E" w:rsidRPr="001D29E5">
        <w:rPr>
          <w:sz w:val="24"/>
          <w:szCs w:val="24"/>
        </w:rPr>
        <w:t xml:space="preserve">e/ou suspensão </w:t>
      </w:r>
      <w:r w:rsidRPr="001D29E5">
        <w:rPr>
          <w:sz w:val="24"/>
          <w:szCs w:val="24"/>
        </w:rPr>
        <w:t xml:space="preserve">do pagamento relativo aos serviços já executados, a </w:t>
      </w:r>
      <w:r w:rsidR="00653B03" w:rsidRPr="001D29E5">
        <w:rPr>
          <w:sz w:val="24"/>
          <w:szCs w:val="24"/>
        </w:rPr>
        <w:t>critério</w:t>
      </w:r>
      <w:r w:rsidRPr="001D29E5">
        <w:rPr>
          <w:sz w:val="24"/>
          <w:szCs w:val="24"/>
        </w:rPr>
        <w:t xml:space="preserve"> do Contratante, independentemente de qualquer procedimento judicial, sem </w:t>
      </w:r>
      <w:r w:rsidR="00653B03" w:rsidRPr="001D29E5">
        <w:rPr>
          <w:sz w:val="24"/>
          <w:szCs w:val="24"/>
        </w:rPr>
        <w:t>prejuízo</w:t>
      </w:r>
      <w:r w:rsidRPr="001D29E5">
        <w:rPr>
          <w:sz w:val="24"/>
          <w:szCs w:val="24"/>
        </w:rPr>
        <w:t xml:space="preserve"> das penalidades previstas nos artigos 86 e</w:t>
      </w:r>
      <w:r w:rsidR="00653B03" w:rsidRPr="001D29E5">
        <w:rPr>
          <w:sz w:val="24"/>
          <w:szCs w:val="24"/>
        </w:rPr>
        <w:t xml:space="preserve"> </w:t>
      </w:r>
      <w:r w:rsidR="00D8744E" w:rsidRPr="001D29E5">
        <w:rPr>
          <w:sz w:val="24"/>
          <w:szCs w:val="24"/>
        </w:rPr>
        <w:t>87 da Lei n.</w:t>
      </w:r>
      <w:r w:rsidRPr="001D29E5">
        <w:rPr>
          <w:sz w:val="24"/>
          <w:szCs w:val="24"/>
        </w:rPr>
        <w:t xml:space="preserve"> 8.666/93 e do Decreto 12</w:t>
      </w:r>
      <w:r w:rsidR="00D86445">
        <w:rPr>
          <w:sz w:val="24"/>
          <w:szCs w:val="24"/>
        </w:rPr>
        <w:t>.</w:t>
      </w:r>
      <w:r w:rsidRPr="001D29E5">
        <w:rPr>
          <w:sz w:val="24"/>
          <w:szCs w:val="24"/>
        </w:rPr>
        <w:t>801/2017 (Cadastro de Inadimplência do Departamento de Obras e Serviços Públicos – CINAD).</w:t>
      </w:r>
      <w:r w:rsidR="00AF49F6" w:rsidRPr="001D29E5">
        <w:rPr>
          <w:sz w:val="24"/>
          <w:szCs w:val="24"/>
        </w:rPr>
        <w:t xml:space="preserve"> Nesse contexto, </w:t>
      </w:r>
      <w:r w:rsidR="00954ACD" w:rsidRPr="001D29E5">
        <w:rPr>
          <w:sz w:val="24"/>
          <w:szCs w:val="24"/>
        </w:rPr>
        <w:t>destacam-se</w:t>
      </w:r>
      <w:r w:rsidR="00AF49F6" w:rsidRPr="001D29E5">
        <w:rPr>
          <w:sz w:val="24"/>
          <w:szCs w:val="24"/>
        </w:rPr>
        <w:t xml:space="preserve"> as seguintes infrações:</w:t>
      </w:r>
    </w:p>
    <w:p w:rsidR="00285632" w:rsidRPr="00285632" w:rsidRDefault="00285632" w:rsidP="00285632">
      <w:pPr>
        <w:pStyle w:val="PargrafodaLista"/>
        <w:numPr>
          <w:ilvl w:val="2"/>
          <w:numId w:val="8"/>
        </w:numPr>
        <w:ind w:left="0" w:firstLine="0"/>
        <w:rPr>
          <w:sz w:val="24"/>
          <w:szCs w:val="24"/>
        </w:rPr>
      </w:pPr>
      <w:r w:rsidRPr="00285632">
        <w:rPr>
          <w:sz w:val="24"/>
          <w:szCs w:val="24"/>
        </w:rPr>
        <w:t xml:space="preserve">Retardar injustificadamente o </w:t>
      </w:r>
      <w:proofErr w:type="gramStart"/>
      <w:r w:rsidRPr="00285632">
        <w:rPr>
          <w:sz w:val="24"/>
          <w:szCs w:val="24"/>
        </w:rPr>
        <w:t>inicio</w:t>
      </w:r>
      <w:proofErr w:type="gramEnd"/>
      <w:r w:rsidRPr="00285632">
        <w:rPr>
          <w:sz w:val="24"/>
          <w:szCs w:val="24"/>
        </w:rPr>
        <w:t xml:space="preserve"> dos trabalhos por mais de 10 (dez) dias, da data do recebimento da Ordem de Serviços, autorizando o inicio do mesmo;</w:t>
      </w:r>
    </w:p>
    <w:p w:rsidR="00285632" w:rsidRPr="00285632" w:rsidRDefault="00285632" w:rsidP="00285632">
      <w:pPr>
        <w:pStyle w:val="PargrafodaLista"/>
        <w:numPr>
          <w:ilvl w:val="2"/>
          <w:numId w:val="8"/>
        </w:numPr>
        <w:ind w:left="0" w:firstLine="0"/>
        <w:rPr>
          <w:sz w:val="24"/>
          <w:szCs w:val="24"/>
        </w:rPr>
      </w:pPr>
      <w:r w:rsidRPr="00285632">
        <w:rPr>
          <w:sz w:val="24"/>
          <w:szCs w:val="24"/>
        </w:rPr>
        <w:t>Interromper os serviços por mais de 10 (dez) dias consecutivos, sem justo motivo;</w:t>
      </w:r>
    </w:p>
    <w:p w:rsidR="00285632" w:rsidRPr="00285632" w:rsidRDefault="00285632" w:rsidP="00285632">
      <w:pPr>
        <w:pStyle w:val="PargrafodaLista"/>
        <w:numPr>
          <w:ilvl w:val="2"/>
          <w:numId w:val="8"/>
        </w:numPr>
        <w:ind w:left="0" w:firstLine="0"/>
        <w:rPr>
          <w:sz w:val="24"/>
          <w:szCs w:val="24"/>
        </w:rPr>
      </w:pPr>
      <w:r w:rsidRPr="00285632">
        <w:rPr>
          <w:sz w:val="24"/>
          <w:szCs w:val="24"/>
        </w:rPr>
        <w:t>Ocasionar atraso de mais de 30 (trinta) dias na entrega da obra, salvo conveniência do Contratante, na continuidade dos mesmos, quando então, aplicar-se-ão as penalidades pertinentes;</w:t>
      </w:r>
    </w:p>
    <w:p w:rsidR="00285632" w:rsidRPr="00285632" w:rsidRDefault="00285632" w:rsidP="00285632">
      <w:pPr>
        <w:pStyle w:val="PargrafodaLista"/>
        <w:numPr>
          <w:ilvl w:val="2"/>
          <w:numId w:val="8"/>
        </w:numPr>
        <w:ind w:left="0" w:firstLine="0"/>
        <w:rPr>
          <w:sz w:val="24"/>
          <w:szCs w:val="24"/>
        </w:rPr>
      </w:pPr>
      <w:r w:rsidRPr="00285632">
        <w:rPr>
          <w:sz w:val="24"/>
          <w:szCs w:val="24"/>
        </w:rPr>
        <w:t>Deixar de recolher ou integralizar as demais garantias, bem como não pagar as multas nos prazos fixados;</w:t>
      </w:r>
    </w:p>
    <w:p w:rsidR="00B243C3" w:rsidRPr="00285632" w:rsidRDefault="00285632" w:rsidP="00285632">
      <w:pPr>
        <w:pStyle w:val="PargrafodaLista"/>
        <w:numPr>
          <w:ilvl w:val="2"/>
          <w:numId w:val="8"/>
        </w:numPr>
        <w:ind w:left="0" w:firstLine="0"/>
        <w:rPr>
          <w:sz w:val="24"/>
          <w:szCs w:val="24"/>
        </w:rPr>
      </w:pPr>
      <w:r w:rsidRPr="00285632">
        <w:rPr>
          <w:sz w:val="24"/>
          <w:szCs w:val="24"/>
        </w:rPr>
        <w:t>Deixar de utilizar os equipamentos de proteção individual e equipamentos de proteção coletiva (EPI e EPC);</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 xml:space="preserve">Sem prejuízo da faculdade de rescisão contratual, o </w:t>
      </w:r>
      <w:r w:rsidR="00435AC5" w:rsidRPr="001D29E5">
        <w:rPr>
          <w:i/>
          <w:sz w:val="24"/>
          <w:szCs w:val="24"/>
        </w:rPr>
        <w:t>Campus</w:t>
      </w:r>
      <w:r w:rsidR="00435AC5" w:rsidRPr="001D29E5">
        <w:rPr>
          <w:sz w:val="24"/>
          <w:szCs w:val="24"/>
        </w:rPr>
        <w:t xml:space="preserve"> </w:t>
      </w:r>
      <w:r w:rsidR="00C015BB">
        <w:rPr>
          <w:sz w:val="24"/>
          <w:szCs w:val="24"/>
        </w:rPr>
        <w:t xml:space="preserve">Porto Velho </w:t>
      </w:r>
      <w:proofErr w:type="spellStart"/>
      <w:r w:rsidR="00C015BB">
        <w:rPr>
          <w:sz w:val="24"/>
          <w:szCs w:val="24"/>
        </w:rPr>
        <w:t>Calama</w:t>
      </w:r>
      <w:proofErr w:type="spellEnd"/>
      <w:r w:rsidRPr="001D29E5">
        <w:rPr>
          <w:sz w:val="24"/>
          <w:szCs w:val="24"/>
        </w:rPr>
        <w:t xml:space="preserve"> poderá aplicar sanções de natureza moratória e punitiva à Contratada, diante do não cumprim</w:t>
      </w:r>
      <w:r w:rsidR="00AF49F6" w:rsidRPr="001D29E5">
        <w:rPr>
          <w:sz w:val="24"/>
          <w:szCs w:val="24"/>
        </w:rPr>
        <w:t>ento das cláusulas contratuais.</w:t>
      </w:r>
    </w:p>
    <w:p w:rsidR="00541C92" w:rsidRPr="001D29E5" w:rsidRDefault="00AF49F6"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 xml:space="preserve">Poderá a Contratada, </w:t>
      </w:r>
      <w:r w:rsidR="00311415" w:rsidRPr="001D29E5">
        <w:rPr>
          <w:sz w:val="24"/>
          <w:szCs w:val="24"/>
        </w:rPr>
        <w:t>ainda</w:t>
      </w:r>
      <w:r w:rsidRPr="001D29E5">
        <w:rPr>
          <w:sz w:val="24"/>
          <w:szCs w:val="24"/>
        </w:rPr>
        <w:t>,</w:t>
      </w:r>
      <w:r w:rsidR="00311415" w:rsidRPr="001D29E5">
        <w:rPr>
          <w:sz w:val="24"/>
          <w:szCs w:val="24"/>
        </w:rPr>
        <w:t xml:space="preserve"> responder por qualquer indenização suplementar no montante equivalente ao prejuízo excedente que causar, na forma do Parágrafo Único, do artigo 416, do Código Civil;</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 xml:space="preserve">Pela inexecução total ou parcial do contrato ou instrumento equivalente, </w:t>
      </w:r>
      <w:r w:rsidR="00AF49F6" w:rsidRPr="001D29E5">
        <w:rPr>
          <w:sz w:val="24"/>
          <w:szCs w:val="24"/>
        </w:rPr>
        <w:t xml:space="preserve">o </w:t>
      </w:r>
      <w:r w:rsidR="00435AC5" w:rsidRPr="001D29E5">
        <w:rPr>
          <w:i/>
          <w:sz w:val="24"/>
          <w:szCs w:val="24"/>
        </w:rPr>
        <w:t>Campus</w:t>
      </w:r>
      <w:r w:rsidR="00435AC5" w:rsidRPr="001D29E5">
        <w:rPr>
          <w:sz w:val="24"/>
          <w:szCs w:val="24"/>
        </w:rPr>
        <w:t xml:space="preserve"> </w:t>
      </w:r>
      <w:r w:rsidR="00C015BB">
        <w:rPr>
          <w:sz w:val="24"/>
          <w:szCs w:val="24"/>
        </w:rPr>
        <w:t xml:space="preserve">Porto Velho </w:t>
      </w:r>
      <w:proofErr w:type="spellStart"/>
      <w:r w:rsidR="00C015BB">
        <w:rPr>
          <w:sz w:val="24"/>
          <w:szCs w:val="24"/>
        </w:rPr>
        <w:t>Calama</w:t>
      </w:r>
      <w:proofErr w:type="spellEnd"/>
      <w:r w:rsidR="00AF49F6" w:rsidRPr="001D29E5">
        <w:rPr>
          <w:sz w:val="24"/>
          <w:szCs w:val="24"/>
        </w:rPr>
        <w:t xml:space="preserve"> </w:t>
      </w:r>
      <w:r w:rsidRPr="001D29E5">
        <w:rPr>
          <w:sz w:val="24"/>
          <w:szCs w:val="24"/>
        </w:rPr>
        <w:t>poderá, ainda, garanti</w:t>
      </w:r>
      <w:r w:rsidR="00D13C8A">
        <w:rPr>
          <w:sz w:val="24"/>
          <w:szCs w:val="24"/>
        </w:rPr>
        <w:t>d</w:t>
      </w:r>
      <w:r w:rsidRPr="001D29E5">
        <w:rPr>
          <w:sz w:val="24"/>
          <w:szCs w:val="24"/>
        </w:rPr>
        <w:t>a a defesa prévia, aplicar à Contratada as sanções previstas na Lei Federal nº 8.666/93, conforme o caso, a saber:</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b/>
          <w:sz w:val="24"/>
          <w:szCs w:val="24"/>
        </w:rPr>
      </w:pPr>
      <w:r w:rsidRPr="001D29E5">
        <w:rPr>
          <w:b/>
          <w:sz w:val="24"/>
          <w:szCs w:val="24"/>
        </w:rPr>
        <w:t>Advertência</w:t>
      </w:r>
      <w:r w:rsidR="00F910AC" w:rsidRPr="001D29E5">
        <w:rPr>
          <w:b/>
          <w:sz w:val="24"/>
          <w:szCs w:val="24"/>
        </w:rPr>
        <w:t>:</w:t>
      </w:r>
    </w:p>
    <w:p w:rsidR="00541C92" w:rsidRPr="001D29E5" w:rsidRDefault="00653B03" w:rsidP="00DE0D48">
      <w:pPr>
        <w:pStyle w:val="PargrafodaLista"/>
        <w:widowControl w:val="0"/>
        <w:numPr>
          <w:ilvl w:val="3"/>
          <w:numId w:val="8"/>
        </w:numPr>
        <w:tabs>
          <w:tab w:val="left" w:pos="170"/>
        </w:tabs>
        <w:autoSpaceDE w:val="0"/>
        <w:autoSpaceDN w:val="0"/>
        <w:adjustRightInd w:val="0"/>
        <w:ind w:left="0" w:firstLine="0"/>
        <w:rPr>
          <w:sz w:val="24"/>
          <w:szCs w:val="24"/>
        </w:rPr>
      </w:pPr>
      <w:r w:rsidRPr="001D29E5">
        <w:rPr>
          <w:sz w:val="24"/>
          <w:szCs w:val="24"/>
        </w:rPr>
        <w:t>É</w:t>
      </w:r>
      <w:r w:rsidR="00311415" w:rsidRPr="001D29E5">
        <w:rPr>
          <w:sz w:val="24"/>
          <w:szCs w:val="24"/>
        </w:rPr>
        <w:t xml:space="preserve"> o aviso por escrito, emitido quando a Contratada descumprir qualquer obrigação, e será expedido pelo Gestor/Fiscal do contrato ou servidor responsável pelo recebimento do objeto da licitação, se o descumprimento da obrigação ocorrer na fase de execução do objeto, entendida desde a</w:t>
      </w:r>
      <w:r w:rsidR="00AF49F6" w:rsidRPr="001D29E5">
        <w:rPr>
          <w:sz w:val="24"/>
          <w:szCs w:val="24"/>
        </w:rPr>
        <w:t xml:space="preserve"> </w:t>
      </w:r>
      <w:r w:rsidR="00311415" w:rsidRPr="001D29E5">
        <w:rPr>
          <w:sz w:val="24"/>
          <w:szCs w:val="24"/>
        </w:rPr>
        <w:t>recusa em retirar a nota de empenho ou em assinar o contrato, nos seguintes casos:</w:t>
      </w:r>
    </w:p>
    <w:p w:rsidR="00541C92" w:rsidRPr="001D29E5" w:rsidRDefault="00311415" w:rsidP="00DE0D48">
      <w:pPr>
        <w:pStyle w:val="PargrafodaLista"/>
        <w:widowControl w:val="0"/>
        <w:numPr>
          <w:ilvl w:val="0"/>
          <w:numId w:val="24"/>
        </w:numPr>
        <w:tabs>
          <w:tab w:val="left" w:pos="170"/>
        </w:tabs>
        <w:autoSpaceDE w:val="0"/>
        <w:autoSpaceDN w:val="0"/>
        <w:adjustRightInd w:val="0"/>
        <w:ind w:left="0" w:firstLine="0"/>
        <w:rPr>
          <w:sz w:val="24"/>
          <w:szCs w:val="24"/>
        </w:rPr>
      </w:pPr>
      <w:r w:rsidRPr="001D29E5">
        <w:rPr>
          <w:sz w:val="24"/>
          <w:szCs w:val="24"/>
        </w:rPr>
        <w:t xml:space="preserve">Quando se tratar de execução de serviços, caso seja identificado atraso superior a 15 (quinze) </w:t>
      </w:r>
      <w:r w:rsidRPr="001D29E5">
        <w:rPr>
          <w:sz w:val="24"/>
          <w:szCs w:val="24"/>
        </w:rPr>
        <w:lastRenderedPageBreak/>
        <w:t>dias no cumprimento das metas em relação ao cronograma físico aprovado, não justificado pela Contratada</w:t>
      </w:r>
      <w:r w:rsidR="00AF49F6" w:rsidRPr="001D29E5">
        <w:rPr>
          <w:sz w:val="24"/>
          <w:szCs w:val="24"/>
        </w:rPr>
        <w:t>;</w:t>
      </w:r>
    </w:p>
    <w:p w:rsidR="00541C92" w:rsidRPr="001D29E5" w:rsidRDefault="00311415" w:rsidP="00DE0D48">
      <w:pPr>
        <w:pStyle w:val="PargrafodaLista"/>
        <w:widowControl w:val="0"/>
        <w:numPr>
          <w:ilvl w:val="0"/>
          <w:numId w:val="24"/>
        </w:numPr>
        <w:tabs>
          <w:tab w:val="left" w:pos="170"/>
        </w:tabs>
        <w:autoSpaceDE w:val="0"/>
        <w:autoSpaceDN w:val="0"/>
        <w:adjustRightInd w:val="0"/>
        <w:ind w:left="0" w:firstLine="0"/>
        <w:rPr>
          <w:sz w:val="24"/>
          <w:szCs w:val="24"/>
        </w:rPr>
      </w:pPr>
      <w:r w:rsidRPr="001D29E5">
        <w:rPr>
          <w:sz w:val="24"/>
          <w:szCs w:val="24"/>
        </w:rPr>
        <w:t>Quando a licitante descumprir qualquer outra obrigação atinente ao objeto da licitação, sendo a advertência registrada e funda</w:t>
      </w:r>
      <w:r w:rsidR="00AF49F6" w:rsidRPr="001D29E5">
        <w:rPr>
          <w:sz w:val="24"/>
          <w:szCs w:val="24"/>
        </w:rPr>
        <w:t>mentada em documento especifico;</w:t>
      </w:r>
    </w:p>
    <w:p w:rsidR="00541C92" w:rsidRPr="001D29E5" w:rsidRDefault="00311415" w:rsidP="00DE0D48">
      <w:pPr>
        <w:pStyle w:val="PargrafodaLista"/>
        <w:widowControl w:val="0"/>
        <w:numPr>
          <w:ilvl w:val="0"/>
          <w:numId w:val="24"/>
        </w:numPr>
        <w:tabs>
          <w:tab w:val="left" w:pos="170"/>
        </w:tabs>
        <w:autoSpaceDE w:val="0"/>
        <w:autoSpaceDN w:val="0"/>
        <w:adjustRightInd w:val="0"/>
        <w:ind w:left="0" w:firstLine="0"/>
        <w:rPr>
          <w:sz w:val="24"/>
          <w:szCs w:val="24"/>
        </w:rPr>
      </w:pPr>
      <w:r w:rsidRPr="001D29E5">
        <w:rPr>
          <w:sz w:val="24"/>
          <w:szCs w:val="24"/>
        </w:rPr>
        <w:t xml:space="preserve">Nas hipóteses de má execução da obra ou de fornecimento irregular de equipamento e/ou materiais não atendendo ao previsto </w:t>
      </w:r>
      <w:r w:rsidR="00D86445">
        <w:rPr>
          <w:sz w:val="24"/>
          <w:szCs w:val="24"/>
        </w:rPr>
        <w:t>no</w:t>
      </w:r>
      <w:r w:rsidRPr="001D29E5">
        <w:rPr>
          <w:sz w:val="24"/>
          <w:szCs w:val="24"/>
        </w:rPr>
        <w:t xml:space="preserve"> </w:t>
      </w:r>
      <w:r w:rsidR="00AF49F6" w:rsidRPr="001D29E5">
        <w:rPr>
          <w:sz w:val="24"/>
          <w:szCs w:val="24"/>
        </w:rPr>
        <w:t>Edital e seus anexos.</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b/>
          <w:sz w:val="24"/>
          <w:szCs w:val="24"/>
        </w:rPr>
      </w:pPr>
      <w:r w:rsidRPr="001D29E5">
        <w:rPr>
          <w:b/>
          <w:sz w:val="24"/>
          <w:szCs w:val="24"/>
        </w:rPr>
        <w:t>Multa</w:t>
      </w:r>
      <w:r w:rsidR="00F910AC" w:rsidRPr="001D29E5">
        <w:rPr>
          <w:b/>
          <w:sz w:val="24"/>
          <w:szCs w:val="24"/>
        </w:rPr>
        <w:t>:</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É a sanção pecuniária que será imposta à Contratada, pelo Ordenador de Despesas</w:t>
      </w:r>
      <w:r w:rsidR="00954ACD" w:rsidRPr="001D29E5">
        <w:rPr>
          <w:sz w:val="24"/>
          <w:szCs w:val="24"/>
        </w:rPr>
        <w:t xml:space="preserve"> </w:t>
      </w:r>
      <w:r w:rsidRPr="001D29E5">
        <w:rPr>
          <w:sz w:val="24"/>
          <w:szCs w:val="24"/>
        </w:rPr>
        <w:t xml:space="preserve">do </w:t>
      </w:r>
      <w:r w:rsidR="00435AC5" w:rsidRPr="001D29E5">
        <w:rPr>
          <w:i/>
          <w:sz w:val="24"/>
          <w:szCs w:val="24"/>
        </w:rPr>
        <w:t>Campus</w:t>
      </w:r>
      <w:r w:rsidR="00435AC5" w:rsidRPr="001D29E5">
        <w:rPr>
          <w:sz w:val="24"/>
          <w:szCs w:val="24"/>
        </w:rPr>
        <w:t xml:space="preserve"> </w:t>
      </w:r>
      <w:r w:rsidR="00D01E06">
        <w:rPr>
          <w:sz w:val="24"/>
          <w:szCs w:val="24"/>
        </w:rPr>
        <w:t xml:space="preserve">Porto Velho </w:t>
      </w:r>
      <w:proofErr w:type="spellStart"/>
      <w:r w:rsidR="00D01E06">
        <w:rPr>
          <w:sz w:val="24"/>
          <w:szCs w:val="24"/>
        </w:rPr>
        <w:t>Calama</w:t>
      </w:r>
      <w:proofErr w:type="spellEnd"/>
      <w:r w:rsidRPr="001D29E5">
        <w:rPr>
          <w:sz w:val="24"/>
          <w:szCs w:val="24"/>
        </w:rPr>
        <w:t>, por atraso injustificado na execução do objeto da licitação ou inexecução do mesmo, sendo esta parcial ou total, e será aplicada nos seguintes percentuais:</w:t>
      </w:r>
    </w:p>
    <w:p w:rsidR="00541C92" w:rsidRPr="001D29E5" w:rsidRDefault="00954ACD" w:rsidP="00DE0D48">
      <w:pPr>
        <w:pStyle w:val="PargrafodaLista"/>
        <w:widowControl w:val="0"/>
        <w:numPr>
          <w:ilvl w:val="0"/>
          <w:numId w:val="7"/>
        </w:numPr>
        <w:tabs>
          <w:tab w:val="left" w:pos="170"/>
        </w:tabs>
        <w:autoSpaceDE w:val="0"/>
        <w:autoSpaceDN w:val="0"/>
        <w:adjustRightInd w:val="0"/>
        <w:ind w:left="0" w:firstLine="0"/>
        <w:rPr>
          <w:b/>
          <w:sz w:val="24"/>
          <w:szCs w:val="24"/>
        </w:rPr>
      </w:pPr>
      <w:r w:rsidRPr="001D29E5">
        <w:rPr>
          <w:b/>
          <w:sz w:val="24"/>
          <w:szCs w:val="24"/>
        </w:rPr>
        <w:t>Nos casos de atrasos:</w:t>
      </w:r>
    </w:p>
    <w:p w:rsidR="00541C92" w:rsidRPr="00942F78" w:rsidRDefault="007E4850" w:rsidP="00DE0D48">
      <w:pPr>
        <w:pStyle w:val="PargrafodaLista"/>
        <w:widowControl w:val="0"/>
        <w:numPr>
          <w:ilvl w:val="0"/>
          <w:numId w:val="25"/>
        </w:numPr>
        <w:tabs>
          <w:tab w:val="left" w:pos="170"/>
        </w:tabs>
        <w:autoSpaceDE w:val="0"/>
        <w:autoSpaceDN w:val="0"/>
        <w:adjustRightInd w:val="0"/>
        <w:ind w:left="0" w:firstLine="0"/>
        <w:rPr>
          <w:sz w:val="24"/>
          <w:szCs w:val="24"/>
        </w:rPr>
      </w:pPr>
      <w:r w:rsidRPr="00942F78">
        <w:rPr>
          <w:sz w:val="24"/>
          <w:szCs w:val="24"/>
        </w:rPr>
        <w:t>0,3 % (três décimos por cento) por dia de atraso injustificado sobre o valor</w:t>
      </w:r>
      <w:proofErr w:type="gramStart"/>
      <w:r w:rsidRPr="00942F78">
        <w:rPr>
          <w:sz w:val="24"/>
          <w:szCs w:val="24"/>
        </w:rPr>
        <w:t xml:space="preserve">  </w:t>
      </w:r>
      <w:proofErr w:type="gramEnd"/>
      <w:r w:rsidRPr="00942F78">
        <w:rPr>
          <w:sz w:val="24"/>
          <w:szCs w:val="24"/>
        </w:rPr>
        <w:t>do contrato, a partir do 2º dia de atraso até o 20º;  a partir do 21 º dia de atraso será considerado motivo para a rescisão contratual</w:t>
      </w:r>
      <w:r w:rsidR="00954ACD" w:rsidRPr="00942F78">
        <w:rPr>
          <w:sz w:val="24"/>
          <w:szCs w:val="24"/>
        </w:rPr>
        <w:t>.</w:t>
      </w:r>
    </w:p>
    <w:p w:rsidR="00541C92" w:rsidRPr="001D29E5" w:rsidRDefault="00311415" w:rsidP="00DE0D48">
      <w:pPr>
        <w:pStyle w:val="PargrafodaLista"/>
        <w:widowControl w:val="0"/>
        <w:numPr>
          <w:ilvl w:val="0"/>
          <w:numId w:val="25"/>
        </w:numPr>
        <w:tabs>
          <w:tab w:val="left" w:pos="170"/>
        </w:tabs>
        <w:autoSpaceDE w:val="0"/>
        <w:autoSpaceDN w:val="0"/>
        <w:adjustRightInd w:val="0"/>
        <w:ind w:left="0" w:firstLine="0"/>
        <w:rPr>
          <w:sz w:val="24"/>
          <w:szCs w:val="24"/>
        </w:rPr>
      </w:pPr>
      <w:r w:rsidRPr="001D29E5">
        <w:rPr>
          <w:sz w:val="24"/>
          <w:szCs w:val="24"/>
        </w:rPr>
        <w:t xml:space="preserve">10% (dez por cento) sobre o valor total contratado, por descumprimento do prazo de entrega </w:t>
      </w:r>
      <w:r w:rsidR="00954ACD" w:rsidRPr="001D29E5">
        <w:rPr>
          <w:sz w:val="24"/>
          <w:szCs w:val="24"/>
        </w:rPr>
        <w:t xml:space="preserve">do </w:t>
      </w:r>
      <w:r w:rsidRPr="001D29E5">
        <w:rPr>
          <w:sz w:val="24"/>
          <w:szCs w:val="24"/>
        </w:rPr>
        <w:t>objeto da licitação, sem prejuízo na aplicação da alínea “a”</w:t>
      </w:r>
      <w:r w:rsidR="00954ACD" w:rsidRPr="001D29E5">
        <w:rPr>
          <w:sz w:val="24"/>
          <w:szCs w:val="24"/>
        </w:rPr>
        <w:t>.</w:t>
      </w:r>
    </w:p>
    <w:p w:rsidR="00541C92" w:rsidRPr="001D29E5" w:rsidRDefault="00311415" w:rsidP="00DE0D48">
      <w:pPr>
        <w:pStyle w:val="PargrafodaLista"/>
        <w:widowControl w:val="0"/>
        <w:numPr>
          <w:ilvl w:val="0"/>
          <w:numId w:val="7"/>
        </w:numPr>
        <w:tabs>
          <w:tab w:val="left" w:pos="170"/>
        </w:tabs>
        <w:autoSpaceDE w:val="0"/>
        <w:autoSpaceDN w:val="0"/>
        <w:adjustRightInd w:val="0"/>
        <w:ind w:left="0" w:firstLine="0"/>
        <w:rPr>
          <w:b/>
          <w:sz w:val="24"/>
          <w:szCs w:val="24"/>
        </w:rPr>
      </w:pPr>
      <w:r w:rsidRPr="001D29E5">
        <w:rPr>
          <w:b/>
          <w:sz w:val="24"/>
          <w:szCs w:val="24"/>
        </w:rPr>
        <w:t>No caso d</w:t>
      </w:r>
      <w:r w:rsidR="00954ACD" w:rsidRPr="001D29E5">
        <w:rPr>
          <w:b/>
          <w:sz w:val="24"/>
          <w:szCs w:val="24"/>
        </w:rPr>
        <w:t>e Subcontratação não autorizada:</w:t>
      </w:r>
    </w:p>
    <w:p w:rsidR="00541C92" w:rsidRPr="001D29E5" w:rsidRDefault="00511659" w:rsidP="00DE0D48">
      <w:pPr>
        <w:widowControl w:val="0"/>
        <w:tabs>
          <w:tab w:val="left" w:pos="170"/>
        </w:tabs>
        <w:autoSpaceDE w:val="0"/>
        <w:autoSpaceDN w:val="0"/>
        <w:adjustRightInd w:val="0"/>
        <w:rPr>
          <w:sz w:val="24"/>
          <w:szCs w:val="24"/>
        </w:rPr>
      </w:pPr>
      <w:r w:rsidRPr="001D29E5">
        <w:rPr>
          <w:sz w:val="24"/>
          <w:szCs w:val="24"/>
        </w:rPr>
        <w:t xml:space="preserve">a) </w:t>
      </w:r>
      <w:r w:rsidR="00954ACD" w:rsidRPr="001D29E5">
        <w:rPr>
          <w:sz w:val="24"/>
          <w:szCs w:val="24"/>
        </w:rPr>
        <w:tab/>
      </w:r>
      <w:r w:rsidR="00311415" w:rsidRPr="001D29E5">
        <w:rPr>
          <w:sz w:val="24"/>
          <w:szCs w:val="24"/>
        </w:rPr>
        <w:t>15 %</w:t>
      </w:r>
      <w:r w:rsidR="00954ACD" w:rsidRPr="001D29E5">
        <w:rPr>
          <w:sz w:val="24"/>
          <w:szCs w:val="24"/>
        </w:rPr>
        <w:t xml:space="preserve"> (</w:t>
      </w:r>
      <w:r w:rsidR="00311415" w:rsidRPr="001D29E5">
        <w:rPr>
          <w:sz w:val="24"/>
          <w:szCs w:val="24"/>
        </w:rPr>
        <w:t xml:space="preserve">quinze por cento) sobre o valor total contratado, em caso de subcontratação não </w:t>
      </w:r>
      <w:proofErr w:type="gramStart"/>
      <w:r w:rsidR="00311415" w:rsidRPr="001D29E5">
        <w:rPr>
          <w:sz w:val="24"/>
          <w:szCs w:val="24"/>
        </w:rPr>
        <w:t xml:space="preserve">autorizada pelo </w:t>
      </w:r>
      <w:r w:rsidR="00435AC5" w:rsidRPr="001D29E5">
        <w:rPr>
          <w:i/>
          <w:sz w:val="24"/>
          <w:szCs w:val="24"/>
        </w:rPr>
        <w:t>Campus</w:t>
      </w:r>
      <w:r w:rsidR="00435AC5" w:rsidRPr="001D29E5">
        <w:rPr>
          <w:sz w:val="24"/>
          <w:szCs w:val="24"/>
        </w:rPr>
        <w:t xml:space="preserve"> </w:t>
      </w:r>
      <w:r w:rsidR="00D01E06">
        <w:rPr>
          <w:sz w:val="24"/>
          <w:szCs w:val="24"/>
        </w:rPr>
        <w:t>Porto Velho</w:t>
      </w:r>
      <w:proofErr w:type="gramEnd"/>
      <w:r w:rsidR="00D01E06">
        <w:rPr>
          <w:sz w:val="24"/>
          <w:szCs w:val="24"/>
        </w:rPr>
        <w:t xml:space="preserve"> </w:t>
      </w:r>
      <w:proofErr w:type="spellStart"/>
      <w:r w:rsidR="00D01E06">
        <w:rPr>
          <w:sz w:val="24"/>
          <w:szCs w:val="24"/>
        </w:rPr>
        <w:t>Calama</w:t>
      </w:r>
      <w:proofErr w:type="spellEnd"/>
      <w:r w:rsidR="00D143CC" w:rsidRPr="001D29E5">
        <w:rPr>
          <w:sz w:val="24"/>
          <w:szCs w:val="24"/>
        </w:rPr>
        <w:t>;</w:t>
      </w:r>
    </w:p>
    <w:p w:rsidR="00541C92" w:rsidRPr="001D29E5" w:rsidRDefault="00311415" w:rsidP="00DE0D48">
      <w:pPr>
        <w:pStyle w:val="PargrafodaLista"/>
        <w:widowControl w:val="0"/>
        <w:numPr>
          <w:ilvl w:val="0"/>
          <w:numId w:val="7"/>
        </w:numPr>
        <w:tabs>
          <w:tab w:val="left" w:pos="170"/>
        </w:tabs>
        <w:autoSpaceDE w:val="0"/>
        <w:autoSpaceDN w:val="0"/>
        <w:adjustRightInd w:val="0"/>
        <w:ind w:left="0" w:firstLine="0"/>
        <w:rPr>
          <w:b/>
          <w:sz w:val="24"/>
          <w:szCs w:val="24"/>
        </w:rPr>
      </w:pPr>
      <w:r w:rsidRPr="001D29E5">
        <w:rPr>
          <w:b/>
          <w:sz w:val="24"/>
          <w:szCs w:val="24"/>
        </w:rPr>
        <w:t>Nos casos de recusa ou inexecução</w:t>
      </w:r>
      <w:r w:rsidR="00954ACD" w:rsidRPr="001D29E5">
        <w:rPr>
          <w:b/>
          <w:sz w:val="24"/>
          <w:szCs w:val="24"/>
        </w:rPr>
        <w:t>:</w:t>
      </w:r>
    </w:p>
    <w:p w:rsidR="00541C92" w:rsidRPr="001D29E5" w:rsidRDefault="00311415" w:rsidP="00DE0D48">
      <w:pPr>
        <w:widowControl w:val="0"/>
        <w:numPr>
          <w:ilvl w:val="0"/>
          <w:numId w:val="3"/>
        </w:numPr>
        <w:tabs>
          <w:tab w:val="left" w:pos="170"/>
        </w:tabs>
        <w:autoSpaceDE w:val="0"/>
        <w:autoSpaceDN w:val="0"/>
        <w:adjustRightInd w:val="0"/>
        <w:ind w:left="0" w:firstLine="0"/>
        <w:rPr>
          <w:sz w:val="24"/>
          <w:szCs w:val="24"/>
        </w:rPr>
      </w:pPr>
      <w:r w:rsidRPr="001D29E5">
        <w:rPr>
          <w:sz w:val="24"/>
          <w:szCs w:val="24"/>
        </w:rPr>
        <w:t xml:space="preserve">15% (quinze por cento) </w:t>
      </w:r>
      <w:r w:rsidR="00954ACD" w:rsidRPr="001D29E5">
        <w:rPr>
          <w:sz w:val="24"/>
          <w:szCs w:val="24"/>
        </w:rPr>
        <w:t xml:space="preserve">sobre o valor a ser contratado </w:t>
      </w:r>
      <w:r w:rsidRPr="001D29E5">
        <w:rPr>
          <w:sz w:val="24"/>
          <w:szCs w:val="24"/>
        </w:rPr>
        <w:t>em caso de recusa injustificada do adjudicatário em assinar o contrato ou retira</w:t>
      </w:r>
      <w:r w:rsidR="00954ACD" w:rsidRPr="001D29E5">
        <w:rPr>
          <w:sz w:val="24"/>
          <w:szCs w:val="24"/>
        </w:rPr>
        <w:t>r</w:t>
      </w:r>
      <w:r w:rsidRPr="001D29E5">
        <w:rPr>
          <w:sz w:val="24"/>
          <w:szCs w:val="24"/>
        </w:rPr>
        <w:t xml:space="preserve"> o instrumento equivalente, dentro do prazo estabelecido pelo </w:t>
      </w:r>
      <w:r w:rsidR="00435AC5" w:rsidRPr="001D29E5">
        <w:rPr>
          <w:i/>
          <w:sz w:val="24"/>
          <w:szCs w:val="24"/>
        </w:rPr>
        <w:t>Campus</w:t>
      </w:r>
      <w:r w:rsidR="00435AC5" w:rsidRPr="001D29E5">
        <w:rPr>
          <w:sz w:val="24"/>
          <w:szCs w:val="24"/>
        </w:rPr>
        <w:t xml:space="preserve"> </w:t>
      </w:r>
      <w:r w:rsidR="00D01E06">
        <w:rPr>
          <w:sz w:val="24"/>
          <w:szCs w:val="24"/>
        </w:rPr>
        <w:t xml:space="preserve">Porto Velho </w:t>
      </w:r>
      <w:proofErr w:type="spellStart"/>
      <w:r w:rsidR="00D01E06">
        <w:rPr>
          <w:sz w:val="24"/>
          <w:szCs w:val="24"/>
        </w:rPr>
        <w:t>Calama</w:t>
      </w:r>
      <w:proofErr w:type="spellEnd"/>
      <w:r w:rsidR="00435AC5" w:rsidRPr="001D29E5">
        <w:rPr>
          <w:sz w:val="24"/>
          <w:szCs w:val="24"/>
        </w:rPr>
        <w:t xml:space="preserve"> </w:t>
      </w:r>
      <w:r w:rsidRPr="001D29E5">
        <w:rPr>
          <w:sz w:val="24"/>
          <w:szCs w:val="24"/>
        </w:rPr>
        <w:t>ou inexecução parcial do objeto da licitação,</w:t>
      </w:r>
      <w:r w:rsidR="00954ACD" w:rsidRPr="001D29E5">
        <w:rPr>
          <w:sz w:val="24"/>
          <w:szCs w:val="24"/>
        </w:rPr>
        <w:t xml:space="preserve"> </w:t>
      </w:r>
      <w:r w:rsidRPr="001D29E5">
        <w:rPr>
          <w:sz w:val="24"/>
          <w:szCs w:val="24"/>
        </w:rPr>
        <w:t>calculado sobre a parte inadimplente;</w:t>
      </w:r>
    </w:p>
    <w:p w:rsidR="00541C92" w:rsidRPr="001D29E5" w:rsidRDefault="00311415" w:rsidP="00DE0D48">
      <w:pPr>
        <w:widowControl w:val="0"/>
        <w:numPr>
          <w:ilvl w:val="0"/>
          <w:numId w:val="3"/>
        </w:numPr>
        <w:tabs>
          <w:tab w:val="left" w:pos="170"/>
        </w:tabs>
        <w:autoSpaceDE w:val="0"/>
        <w:autoSpaceDN w:val="0"/>
        <w:adjustRightInd w:val="0"/>
        <w:ind w:left="0" w:firstLine="0"/>
        <w:rPr>
          <w:sz w:val="24"/>
          <w:szCs w:val="24"/>
        </w:rPr>
      </w:pPr>
      <w:r w:rsidRPr="001D29E5">
        <w:rPr>
          <w:sz w:val="24"/>
          <w:szCs w:val="24"/>
        </w:rPr>
        <w:t>20%</w:t>
      </w:r>
      <w:r w:rsidR="00954ACD" w:rsidRPr="001D29E5">
        <w:rPr>
          <w:sz w:val="24"/>
          <w:szCs w:val="24"/>
        </w:rPr>
        <w:t xml:space="preserve"> (</w:t>
      </w:r>
      <w:r w:rsidRPr="001D29E5">
        <w:rPr>
          <w:sz w:val="24"/>
          <w:szCs w:val="24"/>
        </w:rPr>
        <w:t>vinte por cento) sobre o valor total contratado, pela inexecução total do objeto da licitação ou descumprimento de qualquer cláusula do contrato, exceto prazo de entrega.</w:t>
      </w:r>
    </w:p>
    <w:p w:rsidR="00541C92" w:rsidRPr="001D29E5" w:rsidRDefault="003A6A1C"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 xml:space="preserve">A multa </w:t>
      </w:r>
      <w:r w:rsidR="00311415" w:rsidRPr="001D29E5">
        <w:rPr>
          <w:sz w:val="24"/>
          <w:szCs w:val="24"/>
        </w:rPr>
        <w:t>será executada após regular processo administrativo, oferecido à Contratada a</w:t>
      </w:r>
      <w:r w:rsidR="00954ACD" w:rsidRPr="001D29E5">
        <w:rPr>
          <w:sz w:val="24"/>
          <w:szCs w:val="24"/>
        </w:rPr>
        <w:t xml:space="preserve"> </w:t>
      </w:r>
      <w:r w:rsidR="00311415" w:rsidRPr="001D29E5">
        <w:rPr>
          <w:sz w:val="24"/>
          <w:szCs w:val="24"/>
        </w:rPr>
        <w:t xml:space="preserve">oportunidade do </w:t>
      </w:r>
      <w:proofErr w:type="gramStart"/>
      <w:r w:rsidR="00311415" w:rsidRPr="001D29E5">
        <w:rPr>
          <w:sz w:val="24"/>
          <w:szCs w:val="24"/>
        </w:rPr>
        <w:t>contraditório e ampla defesa</w:t>
      </w:r>
      <w:proofErr w:type="gramEnd"/>
      <w:r w:rsidR="00311415" w:rsidRPr="001D29E5">
        <w:rPr>
          <w:sz w:val="24"/>
          <w:szCs w:val="24"/>
        </w:rPr>
        <w:t>, no prazo de 05 (cinco) dias úteis, a contar do recebimento da notificação, nos termos do parágrafo 3º do artigo da Lei nº 8.666/93, observada a</w:t>
      </w:r>
      <w:r w:rsidR="00954ACD" w:rsidRPr="001D29E5">
        <w:rPr>
          <w:sz w:val="24"/>
          <w:szCs w:val="24"/>
        </w:rPr>
        <w:t xml:space="preserve"> </w:t>
      </w:r>
      <w:r w:rsidR="00311415" w:rsidRPr="001D29E5">
        <w:rPr>
          <w:sz w:val="24"/>
          <w:szCs w:val="24"/>
        </w:rPr>
        <w:t>seguinte ordem:</w:t>
      </w:r>
    </w:p>
    <w:p w:rsidR="00D455BA" w:rsidRPr="001D29E5" w:rsidRDefault="00D455BA" w:rsidP="00DE0D48">
      <w:pPr>
        <w:pStyle w:val="PargrafodaLista"/>
        <w:widowControl w:val="0"/>
        <w:numPr>
          <w:ilvl w:val="0"/>
          <w:numId w:val="27"/>
        </w:numPr>
        <w:tabs>
          <w:tab w:val="left" w:pos="170"/>
        </w:tabs>
        <w:autoSpaceDE w:val="0"/>
        <w:autoSpaceDN w:val="0"/>
        <w:adjustRightInd w:val="0"/>
        <w:ind w:left="0" w:firstLine="0"/>
        <w:rPr>
          <w:sz w:val="24"/>
          <w:szCs w:val="24"/>
        </w:rPr>
      </w:pPr>
      <w:r w:rsidRPr="001D29E5">
        <w:rPr>
          <w:sz w:val="24"/>
          <w:szCs w:val="24"/>
        </w:rPr>
        <w:t xml:space="preserve">Mediante desconto no valor das parcelas devidas à Contratada; </w:t>
      </w:r>
      <w:proofErr w:type="gramStart"/>
      <w:r w:rsidRPr="001D29E5">
        <w:rPr>
          <w:sz w:val="24"/>
          <w:szCs w:val="24"/>
        </w:rPr>
        <w:t>e</w:t>
      </w:r>
      <w:proofErr w:type="gramEnd"/>
    </w:p>
    <w:p w:rsidR="00311415" w:rsidRPr="001D29E5" w:rsidRDefault="00311415" w:rsidP="00DE0D48">
      <w:pPr>
        <w:pStyle w:val="PargrafodaLista"/>
        <w:widowControl w:val="0"/>
        <w:numPr>
          <w:ilvl w:val="0"/>
          <w:numId w:val="27"/>
        </w:numPr>
        <w:tabs>
          <w:tab w:val="left" w:pos="170"/>
        </w:tabs>
        <w:autoSpaceDE w:val="0"/>
        <w:autoSpaceDN w:val="0"/>
        <w:adjustRightInd w:val="0"/>
        <w:ind w:left="0" w:firstLine="0"/>
        <w:rPr>
          <w:sz w:val="24"/>
          <w:szCs w:val="24"/>
        </w:rPr>
      </w:pPr>
      <w:r w:rsidRPr="001D29E5">
        <w:rPr>
          <w:sz w:val="24"/>
          <w:szCs w:val="24"/>
        </w:rPr>
        <w:t>Mediante desconto no valor da garantia de</w:t>
      </w:r>
      <w:r w:rsidR="00D455BA" w:rsidRPr="001D29E5">
        <w:rPr>
          <w:sz w:val="24"/>
          <w:szCs w:val="24"/>
        </w:rPr>
        <w:t>positada do respectivo contrato;</w:t>
      </w:r>
    </w:p>
    <w:p w:rsidR="00541C92" w:rsidRPr="001D29E5" w:rsidRDefault="00311415" w:rsidP="00DE0D48">
      <w:pPr>
        <w:pStyle w:val="PargrafodaLista"/>
        <w:widowControl w:val="0"/>
        <w:numPr>
          <w:ilvl w:val="0"/>
          <w:numId w:val="27"/>
        </w:numPr>
        <w:tabs>
          <w:tab w:val="left" w:pos="170"/>
        </w:tabs>
        <w:autoSpaceDE w:val="0"/>
        <w:autoSpaceDN w:val="0"/>
        <w:adjustRightInd w:val="0"/>
        <w:ind w:left="0" w:firstLine="0"/>
        <w:rPr>
          <w:sz w:val="24"/>
          <w:szCs w:val="24"/>
        </w:rPr>
      </w:pPr>
      <w:r w:rsidRPr="001D29E5">
        <w:rPr>
          <w:sz w:val="24"/>
          <w:szCs w:val="24"/>
        </w:rPr>
        <w:t xml:space="preserve">Mediante procedimento administrativo ou judicial de execução. </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 xml:space="preserve">Se a multa aplicada for superior ao valor da garantia prestada, além da perda desta, responderá a Contratada pela sua diferença, devidamente atualizada pelo </w:t>
      </w:r>
      <w:r w:rsidR="00AB57C7" w:rsidRPr="001D29E5">
        <w:rPr>
          <w:sz w:val="24"/>
          <w:szCs w:val="24"/>
        </w:rPr>
        <w:t>Índice</w:t>
      </w:r>
      <w:r w:rsidRPr="001D29E5">
        <w:rPr>
          <w:sz w:val="24"/>
          <w:szCs w:val="24"/>
        </w:rPr>
        <w:t xml:space="preserve"> Geral de Preços de Mercado- IGPM ou equivalente, que será descontada dos pagamentos eventualmente devidos pelo </w:t>
      </w:r>
      <w:r w:rsidR="00435AC5" w:rsidRPr="001D29E5">
        <w:rPr>
          <w:i/>
          <w:sz w:val="24"/>
          <w:szCs w:val="24"/>
        </w:rPr>
        <w:t>Campus</w:t>
      </w:r>
      <w:r w:rsidR="00435AC5" w:rsidRPr="001D29E5">
        <w:rPr>
          <w:sz w:val="24"/>
          <w:szCs w:val="24"/>
        </w:rPr>
        <w:t xml:space="preserve"> </w:t>
      </w:r>
      <w:r w:rsidR="00D01E06">
        <w:rPr>
          <w:sz w:val="24"/>
          <w:szCs w:val="24"/>
        </w:rPr>
        <w:t xml:space="preserve">Porto Velho </w:t>
      </w:r>
      <w:proofErr w:type="spellStart"/>
      <w:r w:rsidR="00D01E06">
        <w:rPr>
          <w:sz w:val="24"/>
          <w:szCs w:val="24"/>
        </w:rPr>
        <w:t>Calama</w:t>
      </w:r>
      <w:proofErr w:type="spellEnd"/>
      <w:r w:rsidR="00435AC5" w:rsidRPr="001D29E5">
        <w:rPr>
          <w:sz w:val="24"/>
          <w:szCs w:val="24"/>
        </w:rPr>
        <w:t xml:space="preserve"> </w:t>
      </w:r>
      <w:r w:rsidRPr="001D29E5">
        <w:rPr>
          <w:sz w:val="24"/>
          <w:szCs w:val="24"/>
        </w:rPr>
        <w:t>ou cobra</w:t>
      </w:r>
      <w:r w:rsidR="00AB57C7" w:rsidRPr="001D29E5">
        <w:rPr>
          <w:sz w:val="24"/>
          <w:szCs w:val="24"/>
        </w:rPr>
        <w:t>da</w:t>
      </w:r>
      <w:r w:rsidRPr="001D29E5">
        <w:rPr>
          <w:sz w:val="24"/>
          <w:szCs w:val="24"/>
        </w:rPr>
        <w:t xml:space="preserve">s judicialmente. O atraso, para efeito de cálculo de multa, será contado em dias corridos, a partir do dia seguinte ao do vencimento do prazo de entrega, se dia de expediente normal na repartição interessada, ou no primeiro dia útil seguinte.  </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Em despacho, com fundame</w:t>
      </w:r>
      <w:r w:rsidR="000475A7" w:rsidRPr="001D29E5">
        <w:rPr>
          <w:sz w:val="24"/>
          <w:szCs w:val="24"/>
        </w:rPr>
        <w:t>ntação sumária, poderá ser relev</w:t>
      </w:r>
      <w:r w:rsidRPr="001D29E5">
        <w:rPr>
          <w:sz w:val="24"/>
          <w:szCs w:val="24"/>
        </w:rPr>
        <w:t>ado;</w:t>
      </w:r>
    </w:p>
    <w:p w:rsidR="00311415" w:rsidRPr="001D29E5" w:rsidRDefault="00311415" w:rsidP="00DE0D48">
      <w:pPr>
        <w:pStyle w:val="PargrafodaLista"/>
        <w:widowControl w:val="0"/>
        <w:numPr>
          <w:ilvl w:val="0"/>
          <w:numId w:val="28"/>
        </w:numPr>
        <w:tabs>
          <w:tab w:val="left" w:pos="170"/>
        </w:tabs>
        <w:autoSpaceDE w:val="0"/>
        <w:autoSpaceDN w:val="0"/>
        <w:adjustRightInd w:val="0"/>
        <w:ind w:left="0" w:firstLine="0"/>
        <w:rPr>
          <w:sz w:val="24"/>
          <w:szCs w:val="24"/>
        </w:rPr>
      </w:pPr>
      <w:r w:rsidRPr="001D29E5">
        <w:rPr>
          <w:sz w:val="24"/>
          <w:szCs w:val="24"/>
        </w:rPr>
        <w:t xml:space="preserve">O atraso na execução do objeto da licitação não superior a 05 (cinco) dias; </w:t>
      </w:r>
      <w:proofErr w:type="gramStart"/>
      <w:r w:rsidRPr="001D29E5">
        <w:rPr>
          <w:sz w:val="24"/>
          <w:szCs w:val="24"/>
        </w:rPr>
        <w:t>e</w:t>
      </w:r>
      <w:proofErr w:type="gramEnd"/>
    </w:p>
    <w:p w:rsidR="00541C92" w:rsidRPr="001D29E5" w:rsidRDefault="00311415" w:rsidP="00DE0D48">
      <w:pPr>
        <w:pStyle w:val="PargrafodaLista"/>
        <w:widowControl w:val="0"/>
        <w:numPr>
          <w:ilvl w:val="0"/>
          <w:numId w:val="28"/>
        </w:numPr>
        <w:tabs>
          <w:tab w:val="left" w:pos="170"/>
        </w:tabs>
        <w:autoSpaceDE w:val="0"/>
        <w:autoSpaceDN w:val="0"/>
        <w:adjustRightInd w:val="0"/>
        <w:ind w:left="0" w:firstLine="0"/>
        <w:rPr>
          <w:sz w:val="24"/>
          <w:szCs w:val="24"/>
        </w:rPr>
      </w:pPr>
      <w:r w:rsidRPr="001D29E5">
        <w:rPr>
          <w:sz w:val="24"/>
          <w:szCs w:val="24"/>
        </w:rPr>
        <w:t>A execução de multa cujo montante seja inferior ao dos respectivos custos de cobrança.</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 xml:space="preserve">A multa poderá ser </w:t>
      </w:r>
      <w:proofErr w:type="gramStart"/>
      <w:r w:rsidRPr="001D29E5">
        <w:rPr>
          <w:sz w:val="24"/>
          <w:szCs w:val="24"/>
        </w:rPr>
        <w:t>aplicada cumulativamente com outras sanções, segundo a natureza e a gravidade da falta cometida, observados</w:t>
      </w:r>
      <w:proofErr w:type="gramEnd"/>
      <w:r w:rsidRPr="001D29E5">
        <w:rPr>
          <w:sz w:val="24"/>
          <w:szCs w:val="24"/>
        </w:rPr>
        <w:t xml:space="preserve"> os princípios da proporcionalidade e da razoabilidade.</w:t>
      </w:r>
    </w:p>
    <w:p w:rsidR="00311415" w:rsidRPr="001D29E5" w:rsidRDefault="00311415" w:rsidP="00DE0D48">
      <w:pPr>
        <w:pStyle w:val="PargrafodaLista"/>
        <w:widowControl w:val="0"/>
        <w:numPr>
          <w:ilvl w:val="3"/>
          <w:numId w:val="8"/>
        </w:numPr>
        <w:tabs>
          <w:tab w:val="left" w:pos="170"/>
        </w:tabs>
        <w:autoSpaceDE w:val="0"/>
        <w:autoSpaceDN w:val="0"/>
        <w:adjustRightInd w:val="0"/>
        <w:ind w:left="0" w:firstLine="0"/>
        <w:rPr>
          <w:sz w:val="24"/>
          <w:szCs w:val="24"/>
        </w:rPr>
      </w:pPr>
      <w:r w:rsidRPr="001D29E5">
        <w:rPr>
          <w:sz w:val="24"/>
          <w:szCs w:val="24"/>
        </w:rPr>
        <w:t xml:space="preserve">Persistindo o atraso por mais de 30 (trinta) dias, será aberto Processo Administrativo com o </w:t>
      </w:r>
      <w:r w:rsidRPr="001D29E5">
        <w:rPr>
          <w:sz w:val="24"/>
          <w:szCs w:val="24"/>
        </w:rPr>
        <w:lastRenderedPageBreak/>
        <w:t xml:space="preserve">objetivo de anulação da nota de empenho e/ou rescisão unilateral do contrato, exceto se houver justificado interesse do </w:t>
      </w:r>
      <w:r w:rsidR="00435AC5" w:rsidRPr="001D29E5">
        <w:rPr>
          <w:i/>
          <w:sz w:val="24"/>
          <w:szCs w:val="24"/>
        </w:rPr>
        <w:t>Campus</w:t>
      </w:r>
      <w:r w:rsidR="00435AC5" w:rsidRPr="001D29E5">
        <w:rPr>
          <w:sz w:val="24"/>
          <w:szCs w:val="24"/>
        </w:rPr>
        <w:t xml:space="preserve"> </w:t>
      </w:r>
      <w:r w:rsidR="00D01E06">
        <w:rPr>
          <w:sz w:val="24"/>
          <w:szCs w:val="24"/>
        </w:rPr>
        <w:t xml:space="preserve">Porto Velho </w:t>
      </w:r>
      <w:proofErr w:type="spellStart"/>
      <w:r w:rsidR="00D01E06">
        <w:rPr>
          <w:sz w:val="24"/>
          <w:szCs w:val="24"/>
        </w:rPr>
        <w:t>Calama</w:t>
      </w:r>
      <w:proofErr w:type="spellEnd"/>
      <w:r w:rsidR="00435AC5" w:rsidRPr="001D29E5">
        <w:rPr>
          <w:sz w:val="24"/>
          <w:szCs w:val="24"/>
        </w:rPr>
        <w:t xml:space="preserve"> </w:t>
      </w:r>
      <w:r w:rsidRPr="001D29E5">
        <w:rPr>
          <w:sz w:val="24"/>
          <w:szCs w:val="24"/>
        </w:rPr>
        <w:t>em</w:t>
      </w:r>
      <w:r w:rsidR="000475A7" w:rsidRPr="001D29E5">
        <w:rPr>
          <w:sz w:val="24"/>
          <w:szCs w:val="24"/>
        </w:rPr>
        <w:t xml:space="preserve"> </w:t>
      </w:r>
      <w:r w:rsidRPr="001D29E5">
        <w:rPr>
          <w:sz w:val="24"/>
          <w:szCs w:val="24"/>
        </w:rPr>
        <w:t>admitir atraso superior a 30 (trinta) dias</w:t>
      </w:r>
      <w:r w:rsidRPr="001D29E5">
        <w:rPr>
          <w:rFonts w:eastAsia="Calibri"/>
          <w:sz w:val="24"/>
          <w:szCs w:val="24"/>
        </w:rPr>
        <w:t>.</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b/>
          <w:sz w:val="24"/>
          <w:szCs w:val="24"/>
        </w:rPr>
      </w:pPr>
      <w:r w:rsidRPr="001D29E5">
        <w:rPr>
          <w:b/>
          <w:sz w:val="24"/>
          <w:szCs w:val="24"/>
        </w:rPr>
        <w:t>Suspensão</w:t>
      </w:r>
      <w:r w:rsidR="001705B1" w:rsidRPr="001D29E5">
        <w:rPr>
          <w:b/>
          <w:sz w:val="24"/>
          <w:szCs w:val="24"/>
        </w:rPr>
        <w:t>:</w:t>
      </w:r>
    </w:p>
    <w:p w:rsidR="00541C92" w:rsidRPr="001D29E5" w:rsidRDefault="005532AA" w:rsidP="00DE0D48">
      <w:pPr>
        <w:pStyle w:val="PargrafodaLista"/>
        <w:widowControl w:val="0"/>
        <w:numPr>
          <w:ilvl w:val="3"/>
          <w:numId w:val="8"/>
        </w:numPr>
        <w:tabs>
          <w:tab w:val="left" w:pos="170"/>
        </w:tabs>
        <w:autoSpaceDE w:val="0"/>
        <w:autoSpaceDN w:val="0"/>
        <w:adjustRightInd w:val="0"/>
        <w:ind w:left="0" w:firstLine="0"/>
        <w:rPr>
          <w:color w:val="000000"/>
          <w:sz w:val="24"/>
          <w:szCs w:val="24"/>
        </w:rPr>
      </w:pPr>
      <w:r>
        <w:rPr>
          <w:sz w:val="24"/>
          <w:szCs w:val="24"/>
        </w:rPr>
        <w:t xml:space="preserve"> Impedimento</w:t>
      </w:r>
      <w:r w:rsidR="00311415" w:rsidRPr="001D29E5">
        <w:rPr>
          <w:sz w:val="24"/>
          <w:szCs w:val="24"/>
        </w:rPr>
        <w:t xml:space="preserve"> </w:t>
      </w:r>
      <w:r>
        <w:rPr>
          <w:sz w:val="24"/>
          <w:szCs w:val="24"/>
        </w:rPr>
        <w:t>temporário d</w:t>
      </w:r>
      <w:r w:rsidR="00311415" w:rsidRPr="001D29E5">
        <w:rPr>
          <w:sz w:val="24"/>
          <w:szCs w:val="24"/>
        </w:rPr>
        <w:t xml:space="preserve">a Contratada </w:t>
      </w:r>
      <w:r>
        <w:rPr>
          <w:sz w:val="24"/>
          <w:szCs w:val="24"/>
        </w:rPr>
        <w:t>em</w:t>
      </w:r>
      <w:r w:rsidR="00311415" w:rsidRPr="001D29E5">
        <w:rPr>
          <w:sz w:val="24"/>
          <w:szCs w:val="24"/>
        </w:rPr>
        <w:t xml:space="preserve"> participar de licitação e de contratar com a Administração, e suspende o registro cadastral da Contratada no Sistema de Cadastramento Unificado de Fornecedores - </w:t>
      </w:r>
      <w:r w:rsidR="00CF0B58">
        <w:rPr>
          <w:sz w:val="24"/>
          <w:szCs w:val="24"/>
        </w:rPr>
        <w:t>SICAF</w:t>
      </w:r>
      <w:r w:rsidR="00311415" w:rsidRPr="001D29E5">
        <w:rPr>
          <w:sz w:val="24"/>
          <w:szCs w:val="24"/>
        </w:rPr>
        <w:t>, de acordo com os prazos a seguir</w:t>
      </w:r>
      <w:r w:rsidR="00311415" w:rsidRPr="001D29E5">
        <w:rPr>
          <w:color w:val="000000"/>
          <w:sz w:val="24"/>
          <w:szCs w:val="24"/>
        </w:rPr>
        <w:t>:</w:t>
      </w:r>
    </w:p>
    <w:p w:rsidR="00311415" w:rsidRPr="001D29E5" w:rsidRDefault="00311415" w:rsidP="00DE0D48">
      <w:pPr>
        <w:pStyle w:val="PargrafodaLista"/>
        <w:widowControl w:val="0"/>
        <w:tabs>
          <w:tab w:val="left" w:pos="170"/>
        </w:tabs>
        <w:autoSpaceDE w:val="0"/>
        <w:autoSpaceDN w:val="0"/>
        <w:adjustRightInd w:val="0"/>
        <w:ind w:left="0"/>
        <w:rPr>
          <w:b/>
          <w:color w:val="000000"/>
          <w:sz w:val="24"/>
          <w:szCs w:val="24"/>
        </w:rPr>
      </w:pPr>
      <w:r w:rsidRPr="001D29E5">
        <w:rPr>
          <w:b/>
          <w:color w:val="000000"/>
          <w:sz w:val="24"/>
          <w:szCs w:val="24"/>
        </w:rPr>
        <w:t>I</w:t>
      </w:r>
      <w:r w:rsidR="00973AAE">
        <w:rPr>
          <w:b/>
          <w:color w:val="000000"/>
          <w:sz w:val="24"/>
          <w:szCs w:val="24"/>
        </w:rPr>
        <w:t xml:space="preserve"> –</w:t>
      </w:r>
      <w:r w:rsidRPr="001D29E5">
        <w:rPr>
          <w:b/>
          <w:color w:val="000000"/>
          <w:sz w:val="24"/>
          <w:szCs w:val="24"/>
        </w:rPr>
        <w:t xml:space="preserve"> Por</w:t>
      </w:r>
      <w:r w:rsidR="00973AAE">
        <w:rPr>
          <w:b/>
          <w:color w:val="000000"/>
          <w:sz w:val="24"/>
          <w:szCs w:val="24"/>
        </w:rPr>
        <w:t xml:space="preserve"> </w:t>
      </w:r>
      <w:r w:rsidRPr="001D29E5">
        <w:rPr>
          <w:b/>
          <w:color w:val="000000"/>
          <w:sz w:val="24"/>
          <w:szCs w:val="24"/>
        </w:rPr>
        <w:t xml:space="preserve">até </w:t>
      </w:r>
      <w:proofErr w:type="gramStart"/>
      <w:r w:rsidRPr="001D29E5">
        <w:rPr>
          <w:b/>
          <w:color w:val="000000"/>
          <w:sz w:val="24"/>
          <w:szCs w:val="24"/>
        </w:rPr>
        <w:t>5</w:t>
      </w:r>
      <w:proofErr w:type="gramEnd"/>
      <w:r w:rsidRPr="001D29E5">
        <w:rPr>
          <w:b/>
          <w:color w:val="000000"/>
          <w:sz w:val="24"/>
          <w:szCs w:val="24"/>
        </w:rPr>
        <w:t xml:space="preserve"> (cinco) anos, quando a Contratada:</w:t>
      </w:r>
    </w:p>
    <w:p w:rsidR="00311415" w:rsidRPr="001D29E5" w:rsidRDefault="00311415" w:rsidP="00DE0D48">
      <w:pPr>
        <w:pStyle w:val="PargrafodaLista"/>
        <w:widowControl w:val="0"/>
        <w:numPr>
          <w:ilvl w:val="0"/>
          <w:numId w:val="30"/>
        </w:numPr>
        <w:tabs>
          <w:tab w:val="left" w:pos="170"/>
        </w:tabs>
        <w:autoSpaceDE w:val="0"/>
        <w:autoSpaceDN w:val="0"/>
        <w:adjustRightInd w:val="0"/>
        <w:ind w:left="0" w:firstLine="0"/>
        <w:rPr>
          <w:color w:val="000000"/>
          <w:sz w:val="24"/>
          <w:szCs w:val="24"/>
        </w:rPr>
      </w:pPr>
      <w:r w:rsidRPr="001D29E5">
        <w:rPr>
          <w:color w:val="000000"/>
          <w:sz w:val="24"/>
          <w:szCs w:val="24"/>
        </w:rPr>
        <w:t>Apresentar documentos fraudulentos, adulterados ou falsificados nas licitações, objetivando obter, para si ou para outrem. Vantagem decorrente da adjudicação do objeto da licitação;</w:t>
      </w:r>
    </w:p>
    <w:p w:rsidR="00311415" w:rsidRPr="001D29E5" w:rsidRDefault="00311415" w:rsidP="00DE0D48">
      <w:pPr>
        <w:pStyle w:val="PargrafodaLista"/>
        <w:widowControl w:val="0"/>
        <w:numPr>
          <w:ilvl w:val="0"/>
          <w:numId w:val="30"/>
        </w:numPr>
        <w:tabs>
          <w:tab w:val="left" w:pos="170"/>
        </w:tabs>
        <w:autoSpaceDE w:val="0"/>
        <w:autoSpaceDN w:val="0"/>
        <w:adjustRightInd w:val="0"/>
        <w:ind w:left="0" w:firstLine="0"/>
        <w:rPr>
          <w:color w:val="000000"/>
          <w:sz w:val="24"/>
          <w:szCs w:val="24"/>
        </w:rPr>
      </w:pPr>
      <w:r w:rsidRPr="001D29E5">
        <w:rPr>
          <w:color w:val="000000"/>
          <w:sz w:val="24"/>
          <w:szCs w:val="24"/>
        </w:rPr>
        <w:t>Praticar atos ilícitos visando a frustra os objetivos da licitação;</w:t>
      </w:r>
    </w:p>
    <w:p w:rsidR="00541C92" w:rsidRDefault="00311415" w:rsidP="00DE0D48">
      <w:pPr>
        <w:pStyle w:val="PargrafodaLista"/>
        <w:widowControl w:val="0"/>
        <w:numPr>
          <w:ilvl w:val="0"/>
          <w:numId w:val="30"/>
        </w:numPr>
        <w:tabs>
          <w:tab w:val="left" w:pos="170"/>
        </w:tabs>
        <w:autoSpaceDE w:val="0"/>
        <w:autoSpaceDN w:val="0"/>
        <w:adjustRightInd w:val="0"/>
        <w:ind w:left="0" w:firstLine="0"/>
        <w:rPr>
          <w:color w:val="000000"/>
          <w:sz w:val="24"/>
          <w:szCs w:val="24"/>
        </w:rPr>
      </w:pPr>
      <w:r w:rsidRPr="001D29E5">
        <w:rPr>
          <w:color w:val="000000"/>
          <w:sz w:val="24"/>
          <w:szCs w:val="24"/>
        </w:rPr>
        <w:t>Receber qualquer das multas prevista e não efetuar o pagamento.</w:t>
      </w:r>
    </w:p>
    <w:p w:rsidR="00973AAE" w:rsidRPr="00973AAE" w:rsidRDefault="00973AAE" w:rsidP="00DE0D48">
      <w:pPr>
        <w:pStyle w:val="PargrafodaLista"/>
        <w:widowControl w:val="0"/>
        <w:tabs>
          <w:tab w:val="left" w:pos="170"/>
        </w:tabs>
        <w:autoSpaceDE w:val="0"/>
        <w:autoSpaceDN w:val="0"/>
        <w:adjustRightInd w:val="0"/>
        <w:ind w:left="0"/>
        <w:rPr>
          <w:b/>
          <w:color w:val="000000"/>
          <w:sz w:val="24"/>
          <w:szCs w:val="24"/>
        </w:rPr>
      </w:pPr>
      <w:r>
        <w:rPr>
          <w:b/>
          <w:color w:val="000000"/>
          <w:sz w:val="24"/>
          <w:szCs w:val="24"/>
        </w:rPr>
        <w:t xml:space="preserve">II – </w:t>
      </w:r>
      <w:r w:rsidRPr="00973AAE">
        <w:rPr>
          <w:b/>
          <w:color w:val="000000"/>
          <w:sz w:val="24"/>
          <w:szCs w:val="24"/>
        </w:rPr>
        <w:t>São</w:t>
      </w:r>
      <w:r>
        <w:rPr>
          <w:b/>
          <w:color w:val="000000"/>
          <w:sz w:val="24"/>
          <w:szCs w:val="24"/>
        </w:rPr>
        <w:t xml:space="preserve"> </w:t>
      </w:r>
      <w:r w:rsidRPr="00973AAE">
        <w:rPr>
          <w:b/>
          <w:color w:val="000000"/>
          <w:sz w:val="24"/>
          <w:szCs w:val="24"/>
        </w:rPr>
        <w:t>competentes para aplicar a penalidade de suspensão:</w:t>
      </w:r>
    </w:p>
    <w:p w:rsidR="00973AAE" w:rsidRPr="0046405A" w:rsidRDefault="00973AAE" w:rsidP="00DE0D48">
      <w:pPr>
        <w:pStyle w:val="PargrafodaLista"/>
        <w:widowControl w:val="0"/>
        <w:numPr>
          <w:ilvl w:val="0"/>
          <w:numId w:val="41"/>
        </w:numPr>
        <w:tabs>
          <w:tab w:val="left" w:pos="170"/>
        </w:tabs>
        <w:autoSpaceDE w:val="0"/>
        <w:autoSpaceDN w:val="0"/>
        <w:adjustRightInd w:val="0"/>
        <w:ind w:left="0" w:firstLine="0"/>
        <w:rPr>
          <w:color w:val="000000"/>
          <w:sz w:val="24"/>
          <w:szCs w:val="24"/>
        </w:rPr>
      </w:pPr>
      <w:r w:rsidRPr="0046405A">
        <w:rPr>
          <w:color w:val="000000"/>
          <w:sz w:val="24"/>
          <w:szCs w:val="24"/>
        </w:rPr>
        <w:t>O setor responsável pelas licitações do IFRO, quando o descumprimento da obrigação ocorrer no âmbito do procedimento licitatório;</w:t>
      </w:r>
    </w:p>
    <w:p w:rsidR="00973AAE" w:rsidRPr="0046405A" w:rsidRDefault="00973AAE" w:rsidP="00DE0D48">
      <w:pPr>
        <w:pStyle w:val="PargrafodaLista"/>
        <w:widowControl w:val="0"/>
        <w:numPr>
          <w:ilvl w:val="0"/>
          <w:numId w:val="41"/>
        </w:numPr>
        <w:tabs>
          <w:tab w:val="left" w:pos="170"/>
        </w:tabs>
        <w:autoSpaceDE w:val="0"/>
        <w:autoSpaceDN w:val="0"/>
        <w:adjustRightInd w:val="0"/>
        <w:ind w:left="0" w:firstLine="0"/>
        <w:rPr>
          <w:color w:val="000000"/>
          <w:sz w:val="24"/>
          <w:szCs w:val="24"/>
        </w:rPr>
      </w:pPr>
      <w:r w:rsidRPr="0046405A">
        <w:rPr>
          <w:color w:val="000000"/>
          <w:sz w:val="24"/>
          <w:szCs w:val="24"/>
        </w:rPr>
        <w:t>A autoridade máxima da Instituição, se o descumprimento da obrigação ocorrer na fase de execução do objeto da licitação, entendida desde a recusa em retirar a nota de empenho ou assinar o contrato ou qualquer documento hábil que venha substituí-lo.</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Pela inexecução total ou parcial da obra, a Contratada, além da perda das cauções e demais garantias prestadas, estará sujeita</w:t>
      </w:r>
      <w:r w:rsidR="000475A7" w:rsidRPr="001D29E5">
        <w:rPr>
          <w:sz w:val="24"/>
          <w:szCs w:val="24"/>
        </w:rPr>
        <w:t xml:space="preserve"> a</w:t>
      </w:r>
      <w:r w:rsidRPr="001D29E5">
        <w:rPr>
          <w:sz w:val="24"/>
          <w:szCs w:val="24"/>
        </w:rPr>
        <w:t xml:space="preserve"> multa compensatória de 10% (dez por cento) do preço global ora ajustado. As multas mor</w:t>
      </w:r>
      <w:r w:rsidR="00511659" w:rsidRPr="001D29E5">
        <w:rPr>
          <w:sz w:val="24"/>
          <w:szCs w:val="24"/>
        </w:rPr>
        <w:t>atórias e compensatórias serão a</w:t>
      </w:r>
      <w:r w:rsidRPr="001D29E5">
        <w:rPr>
          <w:sz w:val="24"/>
          <w:szCs w:val="24"/>
        </w:rPr>
        <w:t>utônomas, a aplicação de uma não exclui a outra, ambas independentes e cumulativas.</w:t>
      </w:r>
    </w:p>
    <w:p w:rsidR="00541C92" w:rsidRPr="001D29E5" w:rsidRDefault="000475A7" w:rsidP="00DE0D48">
      <w:pPr>
        <w:pStyle w:val="PargrafodaLista"/>
        <w:widowControl w:val="0"/>
        <w:numPr>
          <w:ilvl w:val="1"/>
          <w:numId w:val="8"/>
        </w:numPr>
        <w:tabs>
          <w:tab w:val="left" w:pos="170"/>
        </w:tabs>
        <w:autoSpaceDE w:val="0"/>
        <w:autoSpaceDN w:val="0"/>
        <w:adjustRightInd w:val="0"/>
        <w:ind w:left="0" w:firstLine="0"/>
        <w:rPr>
          <w:sz w:val="24"/>
          <w:szCs w:val="24"/>
        </w:rPr>
      </w:pPr>
      <w:proofErr w:type="gramStart"/>
      <w:r w:rsidRPr="001D29E5">
        <w:rPr>
          <w:sz w:val="24"/>
          <w:szCs w:val="24"/>
        </w:rPr>
        <w:t>A aplicação de penalidades n</w:t>
      </w:r>
      <w:r w:rsidR="001F3E7F" w:rsidRPr="001D29E5">
        <w:rPr>
          <w:sz w:val="24"/>
          <w:szCs w:val="24"/>
        </w:rPr>
        <w:t xml:space="preserve">o âmbito do </w:t>
      </w:r>
      <w:r w:rsidR="00435AC5" w:rsidRPr="0045213A">
        <w:rPr>
          <w:sz w:val="24"/>
          <w:szCs w:val="24"/>
        </w:rPr>
        <w:t>Campus</w:t>
      </w:r>
      <w:r w:rsidR="00435AC5" w:rsidRPr="001D29E5">
        <w:rPr>
          <w:sz w:val="24"/>
          <w:szCs w:val="24"/>
        </w:rPr>
        <w:t xml:space="preserve"> </w:t>
      </w:r>
      <w:r w:rsidR="00D01E06">
        <w:rPr>
          <w:sz w:val="24"/>
          <w:szCs w:val="24"/>
        </w:rPr>
        <w:t>Porto Velho</w:t>
      </w:r>
      <w:proofErr w:type="gramEnd"/>
      <w:r w:rsidR="00D01E06">
        <w:rPr>
          <w:sz w:val="24"/>
          <w:szCs w:val="24"/>
        </w:rPr>
        <w:t xml:space="preserve"> </w:t>
      </w:r>
      <w:proofErr w:type="spellStart"/>
      <w:r w:rsidR="00D01E06">
        <w:rPr>
          <w:sz w:val="24"/>
          <w:szCs w:val="24"/>
        </w:rPr>
        <w:t>Calama</w:t>
      </w:r>
      <w:proofErr w:type="spellEnd"/>
      <w:r w:rsidR="00435AC5" w:rsidRPr="001D29E5">
        <w:rPr>
          <w:sz w:val="24"/>
          <w:szCs w:val="24"/>
        </w:rPr>
        <w:t xml:space="preserve"> </w:t>
      </w:r>
      <w:r w:rsidR="001F3E7F" w:rsidRPr="001D29E5">
        <w:rPr>
          <w:sz w:val="24"/>
          <w:szCs w:val="24"/>
        </w:rPr>
        <w:t>é regida pela P</w:t>
      </w:r>
      <w:r w:rsidRPr="001D29E5">
        <w:rPr>
          <w:sz w:val="24"/>
          <w:szCs w:val="24"/>
        </w:rPr>
        <w:t xml:space="preserve">ortaria </w:t>
      </w:r>
      <w:r w:rsidR="001F3E7F" w:rsidRPr="001D29E5">
        <w:rPr>
          <w:sz w:val="24"/>
          <w:szCs w:val="24"/>
        </w:rPr>
        <w:t xml:space="preserve">GAB/Reitoria </w:t>
      </w:r>
      <w:r w:rsidRPr="001D29E5">
        <w:rPr>
          <w:sz w:val="24"/>
          <w:szCs w:val="24"/>
        </w:rPr>
        <w:t>nº 1.037 de 06/07/2015.</w:t>
      </w:r>
    </w:p>
    <w:p w:rsidR="00D8031E" w:rsidRPr="001D29E5" w:rsidRDefault="00D8031E" w:rsidP="00DE0D48">
      <w:pPr>
        <w:pStyle w:val="PargrafodaLista"/>
        <w:widowControl w:val="0"/>
        <w:tabs>
          <w:tab w:val="left" w:pos="170"/>
        </w:tabs>
        <w:autoSpaceDE w:val="0"/>
        <w:autoSpaceDN w:val="0"/>
        <w:adjustRightInd w:val="0"/>
        <w:ind w:left="0"/>
        <w:rPr>
          <w:sz w:val="24"/>
          <w:szCs w:val="24"/>
        </w:rPr>
      </w:pPr>
    </w:p>
    <w:p w:rsidR="00541C92" w:rsidRPr="001D29E5" w:rsidRDefault="00311415" w:rsidP="00DE0D48">
      <w:pPr>
        <w:pStyle w:val="Ttulo1"/>
        <w:keepNext w:val="0"/>
        <w:widowControl w:val="0"/>
        <w:numPr>
          <w:ilvl w:val="0"/>
          <w:numId w:val="8"/>
        </w:numPr>
        <w:tabs>
          <w:tab w:val="left" w:pos="170"/>
        </w:tabs>
        <w:ind w:left="0" w:firstLine="0"/>
        <w:jc w:val="both"/>
        <w:rPr>
          <w:rFonts w:eastAsia="Arial"/>
          <w:sz w:val="24"/>
          <w:szCs w:val="24"/>
        </w:rPr>
      </w:pPr>
      <w:bookmarkStart w:id="17" w:name="_Toc462386472"/>
      <w:bookmarkStart w:id="18" w:name="_Toc483809416"/>
      <w:r w:rsidRPr="001D29E5">
        <w:rPr>
          <w:rFonts w:eastAsia="Arial"/>
          <w:b/>
          <w:bCs/>
          <w:sz w:val="24"/>
          <w:szCs w:val="24"/>
        </w:rPr>
        <w:t>DA RESCISÃO DO CONTRATO</w:t>
      </w:r>
      <w:bookmarkEnd w:id="17"/>
      <w:bookmarkEnd w:id="18"/>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São motivos para a rescisão do presente Contrato, nos termos do art. 78 da Lei n° 8.666/93:</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O não cumprimento de cláusulas contratuais, especificações, projetos ou prazos;</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color w:val="000000"/>
          <w:sz w:val="24"/>
          <w:szCs w:val="24"/>
        </w:rPr>
      </w:pPr>
      <w:r w:rsidRPr="001D29E5">
        <w:rPr>
          <w:sz w:val="24"/>
          <w:szCs w:val="24"/>
        </w:rPr>
        <w:t>O cumprimento irregular de cláusulas contratuais, especificações, projetos e prazos;</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A lentidão do seu cumprimento, levando a Administração a comprovar a impossibilidade da conclusão do serviço, nos prazos estipulados;</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O atraso injustificado no início do serviço;</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A paralisação do serviço, sem justa causa e prévia comunicação à Administração;</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A subcontratação total ou parcial, acima do limite estabelecido neste edital, do seu objeto, a associação da CONTRATADA com outrem, a cessão ou transferência, total ou parcial, bem como a fusão, cisão ou incorporação, não admitidas no contrato;</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O desatendimento às determinações regulares da autoridade designada para acompanhar e fiscalizar a sua execução, assim como as de seus superiores;</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O cometimento reiterado de faltas na sua execução, anotadas na forma do § 1º do art. 67 da Lei nº 8.666/93;</w:t>
      </w:r>
    </w:p>
    <w:p w:rsidR="00311415"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A decretação de falência, ou a instauração de insolvência civil;</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A dissolução da sociedade, ou falecimento da CONTRATADA;</w:t>
      </w:r>
    </w:p>
    <w:p w:rsidR="00541C92" w:rsidRPr="001D29E5" w:rsidRDefault="000B4231"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A alteração social ou a modificação da finalidade ou da estrutura da CONTRATADA, que prejudique a execução do Contrato;</w:t>
      </w:r>
    </w:p>
    <w:p w:rsidR="00541C92" w:rsidRPr="001D29E5" w:rsidRDefault="000B4231"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 xml:space="preserve">Razões de interesse público, de alta relevância e amplo conhecimento, </w:t>
      </w:r>
      <w:proofErr w:type="gramStart"/>
      <w:r w:rsidRPr="001D29E5">
        <w:rPr>
          <w:sz w:val="24"/>
          <w:szCs w:val="24"/>
        </w:rPr>
        <w:t>justificadas e determinadas</w:t>
      </w:r>
      <w:proofErr w:type="gramEnd"/>
      <w:r w:rsidRPr="001D29E5">
        <w:rPr>
          <w:sz w:val="24"/>
          <w:szCs w:val="24"/>
        </w:rPr>
        <w:t xml:space="preserve"> pela máxima autoridade da esfera administrativa a que está subordinado a CONTRATANTE e exaradas no processo administrativo a que se refere o Contrato;</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A supressão, por parte da Administração, de serviços, acarretando modificação do valor inicial do Contrato além do limite permitido no § 1º do art. 65 da Lei nº 8.666/93;</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lastRenderedPageBreak/>
        <w:t xml:space="preserve">A suspensão de sua execução, por ordem escrita da Administração por prazo superior a 120 (cento e vinte) dias, salvo em caso de calamidade pública, grave perturbação da ordem interna, guerra, ou ainda por repetidas suspensões que totalizem o mesmo prazo, independentemente do pagamento </w:t>
      </w:r>
      <w:proofErr w:type="gramStart"/>
      <w:r w:rsidRPr="001D29E5">
        <w:rPr>
          <w:sz w:val="24"/>
          <w:szCs w:val="24"/>
        </w:rPr>
        <w:t>obrigatório de indenização pelas sucessivas e contratualmente imprevistas</w:t>
      </w:r>
      <w:proofErr w:type="gramEnd"/>
      <w:r w:rsidRPr="001D29E5">
        <w:rPr>
          <w:sz w:val="24"/>
          <w:szCs w:val="24"/>
        </w:rPr>
        <w:t xml:space="preserve"> desmobilizações, mobilizações e outras previstas, assegurada à CONTRATADA, nesses casos, o direito de optar pela suspensão do cumprimento das obrigações assumidas, até que seja normalizada a situação;</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O atraso superior a 90 (noventa) dias dos pagamentos devidos pela Administração, decorrentes de serviços, fornecimento, ou parcelas destes, já recebidos ou executados, salvo em caso de calamidade pública, grave perturbação da ordem interna ou guerra, assegurada à CONTRATADA o direito de optar pela suspensão de cumprimento de suas obrigações, até que seja normalizada a situação;</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A não liberação, por parte da Administração, do objeto para execução do serviço, nos prazos contratuais;</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A ocorrência de caso fortuito ou de força maior, regularmente comprovada, impeditiva da execução do Contrato;</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Descumprimento do disposto no inciso V do art. 27 da Lei nº 8.666/93, sem prejuízo das sanções penais cabíveis.</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Os casos da rescisão contratual serão formalmente motivados nos autos, assegurado o contraditório e a ampla defesa.</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A rescisão do contrato poderá ser:</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Determinada por ato unilateral e escrito da Administração, nos casos enumerados nos incisos I a XII e XVII do artigo 78 da Lei 8.666/93</w:t>
      </w:r>
      <w:r w:rsidR="00734BD3" w:rsidRPr="001D29E5">
        <w:rPr>
          <w:sz w:val="24"/>
          <w:szCs w:val="24"/>
        </w:rPr>
        <w:t>;</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Amigável, por acordo entre as partes, reduzida a termo no processo, desde que haja conveniência para a Administração;</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Judicial nos termos da legislação.</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A rescisão administrativa ou amigável deverá ser precedida de autorização escrita e fundamentada da autoridade competente.</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Quando a rescisão ocorrer com base nos incisos XII a XVII do Art. 78 da Lei 8.666/93, sem que haja culpa da CONTRATADA, será esta ressarcida dos prejuízos regularmente comprovados que houver sofrido, tendo ainda direito a:</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Devolução da garantia;</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Pagamentos devidos pela execução do Contrato até a data da rescisão.</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A rescisão por descumprimento das cláusulas contratuais acarretará a execução da garantia contratual, para ressarcimento da CONTRATANTE, e dos valores das multas e indenizações a ela devidos, bem como a retenção dos créditos decorrentes do Contrato, até o limite dos prejuízos causados à CONTRATANTE, além das sanções previstas neste instrumento.</w:t>
      </w:r>
    </w:p>
    <w:p w:rsidR="006F109A" w:rsidRPr="001D29E5" w:rsidRDefault="006F109A" w:rsidP="00DE0D48">
      <w:pPr>
        <w:pStyle w:val="PargrafodaLista"/>
        <w:widowControl w:val="0"/>
        <w:tabs>
          <w:tab w:val="left" w:pos="170"/>
        </w:tabs>
        <w:autoSpaceDE w:val="0"/>
        <w:autoSpaceDN w:val="0"/>
        <w:adjustRightInd w:val="0"/>
        <w:ind w:left="0"/>
        <w:rPr>
          <w:sz w:val="24"/>
          <w:szCs w:val="24"/>
        </w:rPr>
      </w:pPr>
    </w:p>
    <w:p w:rsidR="005054B9" w:rsidRPr="00663202" w:rsidRDefault="00C63FC0" w:rsidP="005054B9">
      <w:pPr>
        <w:pStyle w:val="Ttulo1"/>
        <w:keepNext w:val="0"/>
        <w:widowControl w:val="0"/>
        <w:numPr>
          <w:ilvl w:val="0"/>
          <w:numId w:val="8"/>
        </w:numPr>
        <w:tabs>
          <w:tab w:val="left" w:pos="170"/>
        </w:tabs>
        <w:ind w:left="0" w:firstLine="0"/>
        <w:jc w:val="both"/>
        <w:rPr>
          <w:b/>
          <w:sz w:val="24"/>
          <w:szCs w:val="24"/>
          <w:lang w:val="pt-BR"/>
        </w:rPr>
      </w:pPr>
      <w:r w:rsidRPr="00663202">
        <w:rPr>
          <w:b/>
          <w:sz w:val="24"/>
          <w:szCs w:val="24"/>
          <w:lang w:val="pt-BR"/>
        </w:rPr>
        <w:t>DA SUBCONTRTAÇÃO</w:t>
      </w:r>
    </w:p>
    <w:p w:rsidR="0024648D" w:rsidRPr="00C63FC0" w:rsidRDefault="0024648D" w:rsidP="0024648D">
      <w:pPr>
        <w:pStyle w:val="PargrafodaLista"/>
        <w:widowControl w:val="0"/>
        <w:numPr>
          <w:ilvl w:val="1"/>
          <w:numId w:val="8"/>
        </w:numPr>
        <w:tabs>
          <w:tab w:val="left" w:pos="170"/>
        </w:tabs>
        <w:autoSpaceDE w:val="0"/>
        <w:autoSpaceDN w:val="0"/>
        <w:adjustRightInd w:val="0"/>
        <w:ind w:left="0" w:firstLine="0"/>
        <w:rPr>
          <w:sz w:val="24"/>
          <w:szCs w:val="24"/>
        </w:rPr>
      </w:pPr>
      <w:r w:rsidRPr="00C63FC0">
        <w:rPr>
          <w:sz w:val="24"/>
          <w:szCs w:val="24"/>
        </w:rPr>
        <w:t>As Subcontratações foram tratadas no item 18 do Termo de Referência.</w:t>
      </w:r>
    </w:p>
    <w:p w:rsidR="001D29E5" w:rsidRPr="001D29E5" w:rsidRDefault="001D29E5" w:rsidP="00DE0D48">
      <w:pPr>
        <w:pStyle w:val="PargrafodaLista"/>
        <w:widowControl w:val="0"/>
        <w:tabs>
          <w:tab w:val="left" w:pos="170"/>
        </w:tabs>
        <w:autoSpaceDE w:val="0"/>
        <w:autoSpaceDN w:val="0"/>
        <w:adjustRightInd w:val="0"/>
        <w:ind w:left="0"/>
        <w:rPr>
          <w:sz w:val="24"/>
          <w:szCs w:val="24"/>
        </w:rPr>
      </w:pPr>
    </w:p>
    <w:p w:rsidR="00541C92" w:rsidRPr="001D29E5" w:rsidRDefault="00F124F7" w:rsidP="00F124F7">
      <w:pPr>
        <w:pStyle w:val="Ttulo1"/>
        <w:keepNext w:val="0"/>
        <w:widowControl w:val="0"/>
        <w:numPr>
          <w:ilvl w:val="0"/>
          <w:numId w:val="8"/>
        </w:numPr>
        <w:tabs>
          <w:tab w:val="left" w:pos="170"/>
        </w:tabs>
        <w:ind w:left="0" w:firstLine="0"/>
        <w:jc w:val="both"/>
        <w:rPr>
          <w:b/>
          <w:sz w:val="24"/>
          <w:szCs w:val="24"/>
        </w:rPr>
      </w:pPr>
      <w:bookmarkStart w:id="19" w:name="_Toc483809422"/>
      <w:r w:rsidRPr="00F124F7">
        <w:rPr>
          <w:b/>
          <w:sz w:val="24"/>
          <w:szCs w:val="24"/>
        </w:rPr>
        <w:t>DOS SEGUROS DE RISCOS DE ENGEN</w:t>
      </w:r>
      <w:r w:rsidR="002B00A8">
        <w:rPr>
          <w:b/>
          <w:sz w:val="24"/>
          <w:szCs w:val="24"/>
        </w:rPr>
        <w:t>HARIA E DE ACIDENTES DE TRABALH</w:t>
      </w:r>
      <w:r w:rsidR="002B00A8">
        <w:rPr>
          <w:b/>
          <w:sz w:val="24"/>
          <w:szCs w:val="24"/>
          <w:lang w:val="pt-BR"/>
        </w:rPr>
        <w:t>O</w:t>
      </w:r>
      <w:bookmarkEnd w:id="19"/>
      <w:r w:rsidR="00704E1E">
        <w:rPr>
          <w:b/>
          <w:sz w:val="24"/>
          <w:szCs w:val="24"/>
          <w:lang w:val="pt-BR"/>
        </w:rPr>
        <w:fldChar w:fldCharType="begin"/>
      </w:r>
      <w:r w:rsidR="00704E1E">
        <w:instrText xml:space="preserve"> XE "</w:instrText>
      </w:r>
      <w:r w:rsidR="00704E1E" w:rsidRPr="00655516">
        <w:rPr>
          <w:b/>
          <w:sz w:val="24"/>
          <w:szCs w:val="24"/>
        </w:rPr>
        <w:instrText>DOS SEGUROS DE RISCOS DE ENGENHARIA E DE ACIDENTES DE TRABALH</w:instrText>
      </w:r>
      <w:r w:rsidR="00704E1E" w:rsidRPr="00655516">
        <w:rPr>
          <w:b/>
          <w:sz w:val="24"/>
          <w:szCs w:val="24"/>
          <w:lang w:val="pt-BR"/>
        </w:rPr>
        <w:instrText>O</w:instrText>
      </w:r>
      <w:r w:rsidR="00704E1E">
        <w:instrText xml:space="preserve">" </w:instrText>
      </w:r>
      <w:r w:rsidR="00704E1E">
        <w:rPr>
          <w:b/>
          <w:sz w:val="24"/>
          <w:szCs w:val="24"/>
          <w:lang w:val="pt-BR"/>
        </w:rPr>
        <w:fldChar w:fldCharType="end"/>
      </w:r>
    </w:p>
    <w:p w:rsidR="000A6BD3" w:rsidRPr="00A2193B" w:rsidRDefault="002B00A8" w:rsidP="00A2193B">
      <w:pPr>
        <w:pStyle w:val="PargrafodaLista"/>
        <w:widowControl w:val="0"/>
        <w:numPr>
          <w:ilvl w:val="1"/>
          <w:numId w:val="8"/>
        </w:numPr>
        <w:tabs>
          <w:tab w:val="left" w:pos="170"/>
        </w:tabs>
        <w:autoSpaceDE w:val="0"/>
        <w:autoSpaceDN w:val="0"/>
        <w:adjustRightInd w:val="0"/>
        <w:ind w:left="0" w:firstLine="0"/>
        <w:rPr>
          <w:sz w:val="24"/>
          <w:szCs w:val="24"/>
        </w:rPr>
      </w:pPr>
      <w:r w:rsidRPr="002B00A8">
        <w:rPr>
          <w:sz w:val="24"/>
          <w:szCs w:val="24"/>
        </w:rPr>
        <w:t>A Contratada deverá providenciar as suas custas, seguro</w:t>
      </w:r>
      <w:r>
        <w:rPr>
          <w:sz w:val="24"/>
          <w:szCs w:val="24"/>
        </w:rPr>
        <w:t>s</w:t>
      </w:r>
      <w:r w:rsidR="00D62E92">
        <w:rPr>
          <w:sz w:val="24"/>
          <w:szCs w:val="24"/>
        </w:rPr>
        <w:t xml:space="preserve"> de risco de engenharia e acidentes de trabalho</w:t>
      </w:r>
      <w:r>
        <w:rPr>
          <w:sz w:val="24"/>
          <w:szCs w:val="24"/>
        </w:rPr>
        <w:t>,</w:t>
      </w:r>
      <w:r w:rsidRPr="002B00A8">
        <w:rPr>
          <w:sz w:val="24"/>
          <w:szCs w:val="24"/>
        </w:rPr>
        <w:t xml:space="preserve"> </w:t>
      </w:r>
      <w:r>
        <w:rPr>
          <w:sz w:val="24"/>
          <w:szCs w:val="24"/>
        </w:rPr>
        <w:t xml:space="preserve">conforme estabelecido no </w:t>
      </w:r>
      <w:proofErr w:type="gramStart"/>
      <w:r>
        <w:rPr>
          <w:sz w:val="24"/>
          <w:szCs w:val="24"/>
        </w:rPr>
        <w:t>item 21 do Termo de Referência</w:t>
      </w:r>
      <w:r w:rsidR="002E4EFA" w:rsidRPr="002E4EFA">
        <w:rPr>
          <w:sz w:val="24"/>
          <w:szCs w:val="24"/>
        </w:rPr>
        <w:t xml:space="preserve"> </w:t>
      </w:r>
      <w:r w:rsidR="002E4EFA">
        <w:rPr>
          <w:sz w:val="24"/>
          <w:szCs w:val="24"/>
        </w:rPr>
        <w:t>vige</w:t>
      </w:r>
      <w:r w:rsidR="002E4EFA" w:rsidRPr="002E4EFA">
        <w:rPr>
          <w:sz w:val="24"/>
          <w:szCs w:val="24"/>
        </w:rPr>
        <w:t>n</w:t>
      </w:r>
      <w:r w:rsidR="002E4EFA">
        <w:rPr>
          <w:sz w:val="24"/>
          <w:szCs w:val="24"/>
        </w:rPr>
        <w:t>tes</w:t>
      </w:r>
      <w:r w:rsidR="002E4EFA" w:rsidRPr="002E4EFA">
        <w:rPr>
          <w:sz w:val="24"/>
          <w:szCs w:val="24"/>
        </w:rPr>
        <w:t xml:space="preserve"> sobre todo o período d</w:t>
      </w:r>
      <w:r w:rsidR="002E4EFA">
        <w:rPr>
          <w:sz w:val="24"/>
          <w:szCs w:val="24"/>
        </w:rPr>
        <w:t>o</w:t>
      </w:r>
      <w:r w:rsidR="002E4EFA" w:rsidRPr="002E4EFA">
        <w:rPr>
          <w:sz w:val="24"/>
          <w:szCs w:val="24"/>
        </w:rPr>
        <w:t xml:space="preserve"> contrato</w:t>
      </w:r>
      <w:proofErr w:type="gramEnd"/>
      <w:r>
        <w:rPr>
          <w:sz w:val="24"/>
          <w:szCs w:val="24"/>
        </w:rPr>
        <w:t>.</w:t>
      </w:r>
    </w:p>
    <w:p w:rsidR="00F4418D" w:rsidRPr="001D29E5" w:rsidRDefault="00F4418D" w:rsidP="00DE0D48">
      <w:pPr>
        <w:widowControl w:val="0"/>
        <w:tabs>
          <w:tab w:val="left" w:pos="170"/>
        </w:tabs>
        <w:autoSpaceDE w:val="0"/>
        <w:autoSpaceDN w:val="0"/>
        <w:adjustRightInd w:val="0"/>
        <w:rPr>
          <w:sz w:val="24"/>
          <w:szCs w:val="24"/>
        </w:rPr>
      </w:pPr>
    </w:p>
    <w:p w:rsidR="00541C92" w:rsidRPr="001D29E5" w:rsidRDefault="00311415" w:rsidP="00DE0D48">
      <w:pPr>
        <w:pStyle w:val="Ttulo1"/>
        <w:keepNext w:val="0"/>
        <w:widowControl w:val="0"/>
        <w:numPr>
          <w:ilvl w:val="0"/>
          <w:numId w:val="8"/>
        </w:numPr>
        <w:tabs>
          <w:tab w:val="left" w:pos="170"/>
        </w:tabs>
        <w:ind w:left="0" w:firstLine="0"/>
        <w:jc w:val="both"/>
        <w:rPr>
          <w:b/>
          <w:sz w:val="24"/>
          <w:szCs w:val="24"/>
        </w:rPr>
      </w:pPr>
      <w:bookmarkStart w:id="20" w:name="_Toc462386480"/>
      <w:bookmarkStart w:id="21" w:name="_Toc483809424"/>
      <w:r w:rsidRPr="001D29E5">
        <w:rPr>
          <w:b/>
          <w:sz w:val="24"/>
          <w:szCs w:val="24"/>
        </w:rPr>
        <w:t xml:space="preserve">DOS ENCARGOS DO </w:t>
      </w:r>
      <w:r w:rsidR="008B6674" w:rsidRPr="008B6674">
        <w:rPr>
          <w:b/>
          <w:sz w:val="24"/>
          <w:szCs w:val="24"/>
          <w:lang w:val="pt-BR"/>
        </w:rPr>
        <w:t>CONTRATANTE</w:t>
      </w:r>
      <w:r w:rsidRPr="001D29E5">
        <w:rPr>
          <w:b/>
          <w:sz w:val="24"/>
          <w:szCs w:val="24"/>
        </w:rPr>
        <w:t xml:space="preserve"> E DA </w:t>
      </w:r>
      <w:bookmarkEnd w:id="20"/>
      <w:bookmarkEnd w:id="21"/>
      <w:r w:rsidR="009C0838">
        <w:rPr>
          <w:b/>
          <w:sz w:val="24"/>
          <w:szCs w:val="24"/>
          <w:lang w:val="pt-BR"/>
        </w:rPr>
        <w:t>CONTRATADA</w:t>
      </w:r>
      <w:r w:rsidR="00684E2D" w:rsidRPr="001D29E5">
        <w:rPr>
          <w:b/>
          <w:w w:val="108"/>
          <w:sz w:val="24"/>
          <w:szCs w:val="24"/>
        </w:rPr>
        <w:tab/>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b/>
          <w:sz w:val="24"/>
          <w:szCs w:val="24"/>
        </w:rPr>
      </w:pPr>
      <w:r w:rsidRPr="001D29E5">
        <w:rPr>
          <w:b/>
          <w:sz w:val="24"/>
          <w:szCs w:val="24"/>
        </w:rPr>
        <w:t xml:space="preserve">Caberá ao </w:t>
      </w:r>
      <w:r w:rsidR="001D189E" w:rsidRPr="001D29E5">
        <w:rPr>
          <w:b/>
          <w:i/>
          <w:sz w:val="24"/>
          <w:szCs w:val="24"/>
        </w:rPr>
        <w:t>Campus</w:t>
      </w:r>
      <w:r w:rsidR="001D189E" w:rsidRPr="001D29E5">
        <w:rPr>
          <w:b/>
          <w:sz w:val="24"/>
          <w:szCs w:val="24"/>
        </w:rPr>
        <w:t xml:space="preserve"> </w:t>
      </w:r>
      <w:r w:rsidR="008B6674">
        <w:rPr>
          <w:b/>
          <w:sz w:val="24"/>
          <w:szCs w:val="24"/>
        </w:rPr>
        <w:t xml:space="preserve">Porto Velho </w:t>
      </w:r>
      <w:proofErr w:type="spellStart"/>
      <w:r w:rsidR="008B6674">
        <w:rPr>
          <w:b/>
          <w:sz w:val="24"/>
          <w:szCs w:val="24"/>
        </w:rPr>
        <w:t>Calama</w:t>
      </w:r>
      <w:proofErr w:type="spellEnd"/>
      <w:r w:rsidRPr="001D29E5">
        <w:rPr>
          <w:b/>
          <w:sz w:val="24"/>
          <w:szCs w:val="24"/>
        </w:rPr>
        <w:t>:</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Permitir o livre acesso dos empregados da licitante vencedora ao local da obra;</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Prestar as informações e os esclarecimentos que venham a ser solicitados pelo Preposto ou Responsável Técnico da licitante vencedora;</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 xml:space="preserve">Acompanhar e fiscalizar o andamento da obra, por intermédio da unidade fiscalizadora do </w:t>
      </w:r>
      <w:r w:rsidR="007B5CFD" w:rsidRPr="001D29E5">
        <w:rPr>
          <w:i/>
          <w:sz w:val="24"/>
          <w:szCs w:val="24"/>
        </w:rPr>
        <w:t>Campus</w:t>
      </w:r>
      <w:r w:rsidR="007B5CFD" w:rsidRPr="001D29E5">
        <w:rPr>
          <w:sz w:val="24"/>
          <w:szCs w:val="24"/>
        </w:rPr>
        <w:t xml:space="preserve"> </w:t>
      </w:r>
      <w:r w:rsidR="00D01E06">
        <w:rPr>
          <w:sz w:val="24"/>
          <w:szCs w:val="24"/>
        </w:rPr>
        <w:t xml:space="preserve">Porto Velho </w:t>
      </w:r>
      <w:proofErr w:type="spellStart"/>
      <w:r w:rsidR="00D01E06">
        <w:rPr>
          <w:sz w:val="24"/>
          <w:szCs w:val="24"/>
        </w:rPr>
        <w:t>Calama</w:t>
      </w:r>
      <w:proofErr w:type="spellEnd"/>
      <w:r w:rsidRPr="001D29E5">
        <w:rPr>
          <w:sz w:val="24"/>
          <w:szCs w:val="24"/>
        </w:rPr>
        <w:t>;</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 xml:space="preserve">Rejeitar qualquer serviço executado equivocadamente ou em desacordo com as orientações passa das pelo </w:t>
      </w:r>
      <w:r w:rsidR="007B5CFD" w:rsidRPr="001D29E5">
        <w:rPr>
          <w:i/>
          <w:sz w:val="24"/>
          <w:szCs w:val="24"/>
        </w:rPr>
        <w:t>Campus</w:t>
      </w:r>
      <w:r w:rsidR="007B5CFD" w:rsidRPr="001D29E5">
        <w:rPr>
          <w:sz w:val="24"/>
          <w:szCs w:val="24"/>
        </w:rPr>
        <w:t xml:space="preserve"> </w:t>
      </w:r>
      <w:r w:rsidR="00D01E06">
        <w:rPr>
          <w:sz w:val="24"/>
          <w:szCs w:val="24"/>
        </w:rPr>
        <w:t xml:space="preserve">Porto Velho </w:t>
      </w:r>
      <w:proofErr w:type="spellStart"/>
      <w:r w:rsidR="00D01E06">
        <w:rPr>
          <w:sz w:val="24"/>
          <w:szCs w:val="24"/>
        </w:rPr>
        <w:t>Calama</w:t>
      </w:r>
      <w:proofErr w:type="spellEnd"/>
      <w:r w:rsidR="007B5CFD" w:rsidRPr="001D29E5">
        <w:rPr>
          <w:sz w:val="24"/>
          <w:szCs w:val="24"/>
        </w:rPr>
        <w:t xml:space="preserve"> </w:t>
      </w:r>
      <w:r w:rsidRPr="001D29E5">
        <w:rPr>
          <w:sz w:val="24"/>
          <w:szCs w:val="24"/>
        </w:rPr>
        <w:t>ou com as especificações constantes deste Edital e dos seus Anexos;</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Solicitar que seja refeito o serviço recusado, de acordo com as especificações constantes dos Anexos deste edital;</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b/>
          <w:sz w:val="24"/>
          <w:szCs w:val="24"/>
        </w:rPr>
      </w:pPr>
      <w:r w:rsidRPr="001D29E5">
        <w:rPr>
          <w:b/>
          <w:sz w:val="24"/>
          <w:szCs w:val="24"/>
        </w:rPr>
        <w:t xml:space="preserve">Caberá à </w:t>
      </w:r>
      <w:r w:rsidR="009C0838">
        <w:rPr>
          <w:b/>
          <w:sz w:val="24"/>
          <w:szCs w:val="24"/>
        </w:rPr>
        <w:t>Contratada</w:t>
      </w:r>
      <w:r w:rsidRPr="001D29E5">
        <w:rPr>
          <w:b/>
          <w:sz w:val="24"/>
          <w:szCs w:val="24"/>
        </w:rPr>
        <w:t>:</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Ser responsável, em relação aos seus empregados, por todas as despesas decorrentes da execução da obra, tais como:</w:t>
      </w:r>
    </w:p>
    <w:p w:rsidR="00311415" w:rsidRPr="001D29E5" w:rsidRDefault="00311415" w:rsidP="00DE0D48">
      <w:pPr>
        <w:pStyle w:val="PargrafodaLista"/>
        <w:widowControl w:val="0"/>
        <w:numPr>
          <w:ilvl w:val="3"/>
          <w:numId w:val="8"/>
        </w:numPr>
        <w:tabs>
          <w:tab w:val="left" w:pos="170"/>
        </w:tabs>
        <w:autoSpaceDE w:val="0"/>
        <w:autoSpaceDN w:val="0"/>
        <w:adjustRightInd w:val="0"/>
        <w:ind w:left="0" w:firstLine="0"/>
        <w:rPr>
          <w:sz w:val="24"/>
          <w:szCs w:val="24"/>
        </w:rPr>
      </w:pPr>
      <w:r w:rsidRPr="001D29E5">
        <w:rPr>
          <w:sz w:val="24"/>
          <w:szCs w:val="24"/>
        </w:rPr>
        <w:t>Salários;</w:t>
      </w:r>
    </w:p>
    <w:p w:rsidR="00311415" w:rsidRPr="001D29E5" w:rsidRDefault="00311415" w:rsidP="00DE0D48">
      <w:pPr>
        <w:pStyle w:val="PargrafodaLista"/>
        <w:widowControl w:val="0"/>
        <w:numPr>
          <w:ilvl w:val="3"/>
          <w:numId w:val="8"/>
        </w:numPr>
        <w:tabs>
          <w:tab w:val="left" w:pos="170"/>
        </w:tabs>
        <w:autoSpaceDE w:val="0"/>
        <w:autoSpaceDN w:val="0"/>
        <w:adjustRightInd w:val="0"/>
        <w:ind w:left="0" w:firstLine="0"/>
        <w:rPr>
          <w:sz w:val="24"/>
          <w:szCs w:val="24"/>
        </w:rPr>
      </w:pPr>
      <w:r w:rsidRPr="001D29E5">
        <w:rPr>
          <w:sz w:val="24"/>
          <w:szCs w:val="24"/>
        </w:rPr>
        <w:t>Seguros de acidente;</w:t>
      </w:r>
    </w:p>
    <w:p w:rsidR="00311415" w:rsidRPr="001D29E5" w:rsidRDefault="00311415" w:rsidP="00DE0D48">
      <w:pPr>
        <w:pStyle w:val="PargrafodaLista"/>
        <w:widowControl w:val="0"/>
        <w:numPr>
          <w:ilvl w:val="3"/>
          <w:numId w:val="8"/>
        </w:numPr>
        <w:tabs>
          <w:tab w:val="left" w:pos="170"/>
        </w:tabs>
        <w:autoSpaceDE w:val="0"/>
        <w:autoSpaceDN w:val="0"/>
        <w:adjustRightInd w:val="0"/>
        <w:ind w:left="0" w:firstLine="0"/>
        <w:rPr>
          <w:sz w:val="24"/>
          <w:szCs w:val="24"/>
        </w:rPr>
      </w:pPr>
      <w:r w:rsidRPr="001D29E5">
        <w:rPr>
          <w:sz w:val="24"/>
          <w:szCs w:val="24"/>
        </w:rPr>
        <w:t>Taxas, impostos e contribuições;</w:t>
      </w:r>
    </w:p>
    <w:p w:rsidR="00311415" w:rsidRPr="001D29E5" w:rsidRDefault="00311415" w:rsidP="00DE0D48">
      <w:pPr>
        <w:pStyle w:val="PargrafodaLista"/>
        <w:widowControl w:val="0"/>
        <w:numPr>
          <w:ilvl w:val="3"/>
          <w:numId w:val="8"/>
        </w:numPr>
        <w:tabs>
          <w:tab w:val="left" w:pos="170"/>
        </w:tabs>
        <w:autoSpaceDE w:val="0"/>
        <w:autoSpaceDN w:val="0"/>
        <w:adjustRightInd w:val="0"/>
        <w:ind w:left="0" w:firstLine="0"/>
        <w:rPr>
          <w:sz w:val="24"/>
          <w:szCs w:val="24"/>
        </w:rPr>
      </w:pPr>
      <w:r w:rsidRPr="001D29E5">
        <w:rPr>
          <w:sz w:val="24"/>
          <w:szCs w:val="24"/>
        </w:rPr>
        <w:t>Indenizações;</w:t>
      </w:r>
    </w:p>
    <w:p w:rsidR="00311415" w:rsidRPr="001D29E5" w:rsidRDefault="00311415" w:rsidP="00DE0D48">
      <w:pPr>
        <w:pStyle w:val="PargrafodaLista"/>
        <w:widowControl w:val="0"/>
        <w:numPr>
          <w:ilvl w:val="3"/>
          <w:numId w:val="8"/>
        </w:numPr>
        <w:tabs>
          <w:tab w:val="left" w:pos="170"/>
        </w:tabs>
        <w:autoSpaceDE w:val="0"/>
        <w:autoSpaceDN w:val="0"/>
        <w:adjustRightInd w:val="0"/>
        <w:ind w:left="0" w:firstLine="0"/>
        <w:rPr>
          <w:sz w:val="24"/>
          <w:szCs w:val="24"/>
        </w:rPr>
      </w:pPr>
      <w:r w:rsidRPr="001D29E5">
        <w:rPr>
          <w:sz w:val="24"/>
          <w:szCs w:val="24"/>
        </w:rPr>
        <w:t>Vales-refeições;</w:t>
      </w:r>
    </w:p>
    <w:p w:rsidR="00311415" w:rsidRPr="001D29E5" w:rsidRDefault="00311415" w:rsidP="00DE0D48">
      <w:pPr>
        <w:pStyle w:val="PargrafodaLista"/>
        <w:widowControl w:val="0"/>
        <w:numPr>
          <w:ilvl w:val="3"/>
          <w:numId w:val="8"/>
        </w:numPr>
        <w:tabs>
          <w:tab w:val="left" w:pos="170"/>
        </w:tabs>
        <w:autoSpaceDE w:val="0"/>
        <w:autoSpaceDN w:val="0"/>
        <w:adjustRightInd w:val="0"/>
        <w:ind w:left="0" w:firstLine="0"/>
        <w:rPr>
          <w:color w:val="000000"/>
          <w:sz w:val="24"/>
          <w:szCs w:val="24"/>
        </w:rPr>
      </w:pPr>
      <w:r w:rsidRPr="001D29E5">
        <w:rPr>
          <w:sz w:val="24"/>
          <w:szCs w:val="24"/>
        </w:rPr>
        <w:t>Vales-transportes; e</w:t>
      </w:r>
    </w:p>
    <w:p w:rsidR="00541C92" w:rsidRPr="001D29E5" w:rsidRDefault="00311415" w:rsidP="00DE0D48">
      <w:pPr>
        <w:pStyle w:val="PargrafodaLista"/>
        <w:widowControl w:val="0"/>
        <w:numPr>
          <w:ilvl w:val="3"/>
          <w:numId w:val="8"/>
        </w:numPr>
        <w:tabs>
          <w:tab w:val="left" w:pos="170"/>
        </w:tabs>
        <w:autoSpaceDE w:val="0"/>
        <w:autoSpaceDN w:val="0"/>
        <w:adjustRightInd w:val="0"/>
        <w:ind w:left="0" w:firstLine="0"/>
        <w:rPr>
          <w:sz w:val="24"/>
          <w:szCs w:val="24"/>
        </w:rPr>
      </w:pPr>
      <w:r w:rsidRPr="001D29E5">
        <w:rPr>
          <w:sz w:val="24"/>
          <w:szCs w:val="24"/>
        </w:rPr>
        <w:t>Outras que porventura venham a ser criadas e exigidas pelo Governo.</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 xml:space="preserve">Manter os seus empregados e subcontratados, sujeitos às </w:t>
      </w:r>
      <w:proofErr w:type="gramStart"/>
      <w:r w:rsidRPr="001D29E5">
        <w:rPr>
          <w:sz w:val="24"/>
          <w:szCs w:val="24"/>
        </w:rPr>
        <w:t xml:space="preserve">normas disciplinares do </w:t>
      </w:r>
      <w:r w:rsidR="007B5CFD" w:rsidRPr="001D29E5">
        <w:rPr>
          <w:i/>
          <w:sz w:val="24"/>
          <w:szCs w:val="24"/>
        </w:rPr>
        <w:t>Campus</w:t>
      </w:r>
      <w:r w:rsidR="007B5CFD" w:rsidRPr="001D29E5">
        <w:rPr>
          <w:sz w:val="24"/>
          <w:szCs w:val="24"/>
        </w:rPr>
        <w:t xml:space="preserve"> </w:t>
      </w:r>
      <w:r w:rsidR="00D01E06">
        <w:rPr>
          <w:sz w:val="24"/>
          <w:szCs w:val="24"/>
        </w:rPr>
        <w:t>Porto Velho</w:t>
      </w:r>
      <w:proofErr w:type="gramEnd"/>
      <w:r w:rsidR="00D01E06">
        <w:rPr>
          <w:sz w:val="24"/>
          <w:szCs w:val="24"/>
        </w:rPr>
        <w:t xml:space="preserve"> </w:t>
      </w:r>
      <w:proofErr w:type="spellStart"/>
      <w:r w:rsidR="00D01E06">
        <w:rPr>
          <w:sz w:val="24"/>
          <w:szCs w:val="24"/>
        </w:rPr>
        <w:t>Calama</w:t>
      </w:r>
      <w:proofErr w:type="spellEnd"/>
      <w:r w:rsidRPr="001D29E5">
        <w:rPr>
          <w:sz w:val="24"/>
          <w:szCs w:val="24"/>
        </w:rPr>
        <w:t>, porém, sem qualquer vínculo empregatício com o órgão;</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 xml:space="preserve">Manter, ainda, os seus empregados e subcontratados identificados e com os devidos equipamentos de proteção individual, quando em trabalho, devendo substituir em até 24 horas qualquer um deles que seja considerado inconveniente à boa ordem e às </w:t>
      </w:r>
      <w:proofErr w:type="gramStart"/>
      <w:r w:rsidRPr="001D29E5">
        <w:rPr>
          <w:sz w:val="24"/>
          <w:szCs w:val="24"/>
        </w:rPr>
        <w:t xml:space="preserve">normas disciplinares do </w:t>
      </w:r>
      <w:r w:rsidR="007B5CFD" w:rsidRPr="001D29E5">
        <w:rPr>
          <w:i/>
          <w:sz w:val="24"/>
          <w:szCs w:val="24"/>
        </w:rPr>
        <w:t>Campus</w:t>
      </w:r>
      <w:r w:rsidR="007B5CFD" w:rsidRPr="001D29E5">
        <w:rPr>
          <w:sz w:val="24"/>
          <w:szCs w:val="24"/>
        </w:rPr>
        <w:t xml:space="preserve"> </w:t>
      </w:r>
      <w:r w:rsidR="00D01E06">
        <w:rPr>
          <w:sz w:val="24"/>
          <w:szCs w:val="24"/>
        </w:rPr>
        <w:t>Porto Velho</w:t>
      </w:r>
      <w:proofErr w:type="gramEnd"/>
      <w:r w:rsidR="00D01E06">
        <w:rPr>
          <w:sz w:val="24"/>
          <w:szCs w:val="24"/>
        </w:rPr>
        <w:t xml:space="preserve"> </w:t>
      </w:r>
      <w:proofErr w:type="spellStart"/>
      <w:r w:rsidR="00D01E06">
        <w:rPr>
          <w:sz w:val="24"/>
          <w:szCs w:val="24"/>
        </w:rPr>
        <w:t>Calama</w:t>
      </w:r>
      <w:proofErr w:type="spellEnd"/>
      <w:r w:rsidRPr="001D29E5">
        <w:rPr>
          <w:sz w:val="24"/>
          <w:szCs w:val="24"/>
        </w:rPr>
        <w:t>;</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 xml:space="preserve">Executar todos os trabalhos com mão de obra qualificada, devendo estar ciente das normas técnicas da ABNT ou outra que </w:t>
      </w:r>
      <w:proofErr w:type="gramStart"/>
      <w:r w:rsidRPr="001D29E5">
        <w:rPr>
          <w:sz w:val="24"/>
          <w:szCs w:val="24"/>
        </w:rPr>
        <w:t>couber,</w:t>
      </w:r>
      <w:proofErr w:type="gramEnd"/>
      <w:r w:rsidRPr="001D29E5">
        <w:rPr>
          <w:sz w:val="24"/>
          <w:szCs w:val="24"/>
        </w:rPr>
        <w:t xml:space="preserve"> correspondente a cada serviço constante da especificação.</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 xml:space="preserve">Responder pelos danos </w:t>
      </w:r>
      <w:proofErr w:type="gramStart"/>
      <w:r w:rsidRPr="001D29E5">
        <w:rPr>
          <w:sz w:val="24"/>
          <w:szCs w:val="24"/>
        </w:rPr>
        <w:t xml:space="preserve">causados diretamente à Administração do </w:t>
      </w:r>
      <w:r w:rsidR="007B5CFD" w:rsidRPr="001D29E5">
        <w:rPr>
          <w:i/>
          <w:sz w:val="24"/>
          <w:szCs w:val="24"/>
        </w:rPr>
        <w:t>Campus</w:t>
      </w:r>
      <w:r w:rsidR="007B5CFD" w:rsidRPr="001D29E5">
        <w:rPr>
          <w:sz w:val="24"/>
          <w:szCs w:val="24"/>
        </w:rPr>
        <w:t xml:space="preserve"> </w:t>
      </w:r>
      <w:r w:rsidR="00D01E06">
        <w:rPr>
          <w:sz w:val="24"/>
          <w:szCs w:val="24"/>
        </w:rPr>
        <w:t>Porto Velho</w:t>
      </w:r>
      <w:proofErr w:type="gramEnd"/>
      <w:r w:rsidR="00D01E06">
        <w:rPr>
          <w:sz w:val="24"/>
          <w:szCs w:val="24"/>
        </w:rPr>
        <w:t xml:space="preserve"> </w:t>
      </w:r>
      <w:proofErr w:type="spellStart"/>
      <w:r w:rsidR="00D01E06">
        <w:rPr>
          <w:sz w:val="24"/>
          <w:szCs w:val="24"/>
        </w:rPr>
        <w:t>Calama</w:t>
      </w:r>
      <w:proofErr w:type="spellEnd"/>
      <w:r w:rsidR="007B5CFD" w:rsidRPr="001D29E5">
        <w:rPr>
          <w:sz w:val="24"/>
          <w:szCs w:val="24"/>
        </w:rPr>
        <w:t xml:space="preserve"> </w:t>
      </w:r>
      <w:r w:rsidRPr="001D29E5">
        <w:rPr>
          <w:sz w:val="24"/>
          <w:szCs w:val="24"/>
        </w:rPr>
        <w:t xml:space="preserve">ou a terceiros, decorrentes de sua culpa ou dolo, quando da execução do serviço, não excluindo ou reduzindo essa responsabilidade a fiscalização ou o acompanhamento pelo </w:t>
      </w:r>
      <w:r w:rsidR="007B5CFD" w:rsidRPr="001D29E5">
        <w:rPr>
          <w:i/>
          <w:sz w:val="24"/>
          <w:szCs w:val="24"/>
        </w:rPr>
        <w:t>Campus</w:t>
      </w:r>
      <w:r w:rsidR="007B5CFD" w:rsidRPr="001D29E5">
        <w:rPr>
          <w:sz w:val="24"/>
          <w:szCs w:val="24"/>
        </w:rPr>
        <w:t xml:space="preserve"> </w:t>
      </w:r>
      <w:r w:rsidR="00D01E06">
        <w:rPr>
          <w:sz w:val="24"/>
          <w:szCs w:val="24"/>
        </w:rPr>
        <w:t xml:space="preserve">Porto Velho </w:t>
      </w:r>
      <w:proofErr w:type="spellStart"/>
      <w:r w:rsidR="00D01E06">
        <w:rPr>
          <w:sz w:val="24"/>
          <w:szCs w:val="24"/>
        </w:rPr>
        <w:t>Calama</w:t>
      </w:r>
      <w:proofErr w:type="spellEnd"/>
      <w:r w:rsidRPr="001D29E5">
        <w:rPr>
          <w:sz w:val="24"/>
          <w:szCs w:val="24"/>
        </w:rPr>
        <w:t>;</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 xml:space="preserve">Responder, também, por quaisquer danos causados diretamente aos </w:t>
      </w:r>
      <w:proofErr w:type="gramStart"/>
      <w:r w:rsidRPr="001D29E5">
        <w:rPr>
          <w:sz w:val="24"/>
          <w:szCs w:val="24"/>
        </w:rPr>
        <w:t xml:space="preserve">bens de propriedade do </w:t>
      </w:r>
      <w:r w:rsidR="007B5CFD" w:rsidRPr="001D29E5">
        <w:rPr>
          <w:i/>
          <w:sz w:val="24"/>
          <w:szCs w:val="24"/>
        </w:rPr>
        <w:t>Campus</w:t>
      </w:r>
      <w:r w:rsidR="007B5CFD" w:rsidRPr="001D29E5">
        <w:rPr>
          <w:sz w:val="24"/>
          <w:szCs w:val="24"/>
        </w:rPr>
        <w:t xml:space="preserve"> </w:t>
      </w:r>
      <w:r w:rsidR="00D01E06">
        <w:rPr>
          <w:sz w:val="24"/>
          <w:szCs w:val="24"/>
        </w:rPr>
        <w:t>Porto Velho</w:t>
      </w:r>
      <w:proofErr w:type="gramEnd"/>
      <w:r w:rsidR="00D01E06">
        <w:rPr>
          <w:sz w:val="24"/>
          <w:szCs w:val="24"/>
        </w:rPr>
        <w:t xml:space="preserve"> </w:t>
      </w:r>
      <w:proofErr w:type="spellStart"/>
      <w:r w:rsidR="00D01E06">
        <w:rPr>
          <w:sz w:val="24"/>
          <w:szCs w:val="24"/>
        </w:rPr>
        <w:t>Calama</w:t>
      </w:r>
      <w:proofErr w:type="spellEnd"/>
      <w:r w:rsidRPr="001D29E5">
        <w:rPr>
          <w:sz w:val="24"/>
          <w:szCs w:val="24"/>
        </w:rPr>
        <w:t>, quando esses tenham sido ocasionados por seus empregados e subcontratados durante a execução da obra;</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 xml:space="preserve">Arcar com despesa decorrente de qualquer infração, seja qual for, desde que praticada por seus empregados e subcontratados </w:t>
      </w:r>
      <w:proofErr w:type="gramStart"/>
      <w:r w:rsidRPr="001D29E5">
        <w:rPr>
          <w:sz w:val="24"/>
          <w:szCs w:val="24"/>
        </w:rPr>
        <w:t xml:space="preserve">na obra ou no recinto do </w:t>
      </w:r>
      <w:r w:rsidR="007B5CFD" w:rsidRPr="001D29E5">
        <w:rPr>
          <w:i/>
          <w:sz w:val="24"/>
          <w:szCs w:val="24"/>
        </w:rPr>
        <w:t>Campus</w:t>
      </w:r>
      <w:r w:rsidR="007B5CFD" w:rsidRPr="001D29E5">
        <w:rPr>
          <w:sz w:val="24"/>
          <w:szCs w:val="24"/>
        </w:rPr>
        <w:t xml:space="preserve"> </w:t>
      </w:r>
      <w:r w:rsidR="00D01E06">
        <w:rPr>
          <w:sz w:val="24"/>
          <w:szCs w:val="24"/>
        </w:rPr>
        <w:t>Porto Velho</w:t>
      </w:r>
      <w:proofErr w:type="gramEnd"/>
      <w:r w:rsidR="00D01E06">
        <w:rPr>
          <w:sz w:val="24"/>
          <w:szCs w:val="24"/>
        </w:rPr>
        <w:t xml:space="preserve"> </w:t>
      </w:r>
      <w:proofErr w:type="spellStart"/>
      <w:r w:rsidR="00D01E06">
        <w:rPr>
          <w:sz w:val="24"/>
          <w:szCs w:val="24"/>
        </w:rPr>
        <w:t>Calama</w:t>
      </w:r>
      <w:proofErr w:type="spellEnd"/>
      <w:r w:rsidRPr="001D29E5">
        <w:rPr>
          <w:sz w:val="24"/>
          <w:szCs w:val="24"/>
        </w:rPr>
        <w:t>;</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Assumir inteira e total responsabilidade pela execução do projeto, pela resistência, estanqueidade e estabilidade de todas as estruturas da obra a executar;</w:t>
      </w:r>
    </w:p>
    <w:p w:rsidR="00541C92" w:rsidRPr="00450EE1" w:rsidRDefault="00311415" w:rsidP="00450EE1">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Verificar e comparar todos os projetos fornecidos para execução dos serviços:</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 xml:space="preserve">Reparar, corrigir, remover, reconstruir ou substituir, às suas expensas, no total ou em parte, os serviços efetuados referentes à obra em que se verificarem vícios, defeitos ou incorreções resultantes da execução ou dos materiais utilizados, no prazo máximo de </w:t>
      </w:r>
      <w:proofErr w:type="gramStart"/>
      <w:r w:rsidRPr="001D29E5">
        <w:rPr>
          <w:sz w:val="24"/>
          <w:szCs w:val="24"/>
        </w:rPr>
        <w:t>5</w:t>
      </w:r>
      <w:proofErr w:type="gramEnd"/>
      <w:r w:rsidRPr="001D29E5">
        <w:rPr>
          <w:sz w:val="24"/>
          <w:szCs w:val="24"/>
        </w:rPr>
        <w:t xml:space="preserve"> (cinco) dias ou no prazo para tanto estabelecido pela fiscalização;</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Providenciar, por conta própria, toda a sinalização necessária à execução da obra, no sentido de evitar qualquer tipo de acidente;</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lastRenderedPageBreak/>
        <w:t>Remover o entulho e todos os materiais que sobrarem, promovendo a limpeza diária do local da obra, durante todo o período de execução e, especialmente, ao seu final;</w:t>
      </w:r>
    </w:p>
    <w:p w:rsidR="00541C92" w:rsidRPr="001D29E5" w:rsidRDefault="00311415"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Deverá depositar o entulho da construção em local licenciado ambientalmente e previamente autorizado pela Prefeitura local;</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color w:val="000000"/>
          <w:sz w:val="24"/>
          <w:szCs w:val="24"/>
        </w:rPr>
      </w:pPr>
      <w:r w:rsidRPr="001D29E5">
        <w:rPr>
          <w:sz w:val="24"/>
          <w:szCs w:val="24"/>
        </w:rPr>
        <w:t>Prestar a garantia em relação aos serviços, exigida pelo presente edital</w:t>
      </w:r>
      <w:r w:rsidR="00DE0830" w:rsidRPr="001D29E5">
        <w:rPr>
          <w:sz w:val="24"/>
          <w:szCs w:val="24"/>
        </w:rPr>
        <w:t>;</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 xml:space="preserve">Submeter à aprovação do </w:t>
      </w:r>
      <w:r w:rsidR="007B5CFD" w:rsidRPr="001D29E5">
        <w:rPr>
          <w:i/>
          <w:sz w:val="24"/>
          <w:szCs w:val="24"/>
        </w:rPr>
        <w:t>Campus</w:t>
      </w:r>
      <w:r w:rsidR="007B5CFD" w:rsidRPr="001D29E5">
        <w:rPr>
          <w:sz w:val="24"/>
          <w:szCs w:val="24"/>
        </w:rPr>
        <w:t xml:space="preserve"> </w:t>
      </w:r>
      <w:r w:rsidR="00D01E06">
        <w:rPr>
          <w:sz w:val="24"/>
          <w:szCs w:val="24"/>
        </w:rPr>
        <w:t xml:space="preserve">Porto Velho </w:t>
      </w:r>
      <w:proofErr w:type="spellStart"/>
      <w:r w:rsidR="00D01E06">
        <w:rPr>
          <w:sz w:val="24"/>
          <w:szCs w:val="24"/>
        </w:rPr>
        <w:t>Calama</w:t>
      </w:r>
      <w:proofErr w:type="spellEnd"/>
      <w:r w:rsidRPr="001D29E5">
        <w:rPr>
          <w:sz w:val="24"/>
          <w:szCs w:val="24"/>
        </w:rPr>
        <w:t>, antes do início dos trabalhos, a relação nominal de seu pessoal técnico envolvido com a execução da obra;</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 xml:space="preserve">Permitir, aos técnicos do </w:t>
      </w:r>
      <w:r w:rsidR="007B5CFD" w:rsidRPr="001D29E5">
        <w:rPr>
          <w:i/>
          <w:sz w:val="24"/>
          <w:szCs w:val="24"/>
        </w:rPr>
        <w:t>Campus</w:t>
      </w:r>
      <w:r w:rsidR="007B5CFD" w:rsidRPr="001D29E5">
        <w:rPr>
          <w:sz w:val="24"/>
          <w:szCs w:val="24"/>
        </w:rPr>
        <w:t xml:space="preserve"> </w:t>
      </w:r>
      <w:r w:rsidR="00D01E06">
        <w:rPr>
          <w:sz w:val="24"/>
          <w:szCs w:val="24"/>
        </w:rPr>
        <w:t xml:space="preserve">Porto Velho </w:t>
      </w:r>
      <w:proofErr w:type="spellStart"/>
      <w:r w:rsidR="00D01E06">
        <w:rPr>
          <w:sz w:val="24"/>
          <w:szCs w:val="24"/>
        </w:rPr>
        <w:t>Calama</w:t>
      </w:r>
      <w:proofErr w:type="spellEnd"/>
      <w:r w:rsidR="007B5CFD" w:rsidRPr="001D29E5">
        <w:rPr>
          <w:sz w:val="24"/>
          <w:szCs w:val="24"/>
        </w:rPr>
        <w:t xml:space="preserve"> </w:t>
      </w:r>
      <w:r w:rsidRPr="001D29E5">
        <w:rPr>
          <w:sz w:val="24"/>
          <w:szCs w:val="24"/>
        </w:rPr>
        <w:t xml:space="preserve">e àqueles a quem o </w:t>
      </w:r>
      <w:r w:rsidR="007B5CFD" w:rsidRPr="001D29E5">
        <w:rPr>
          <w:i/>
          <w:sz w:val="24"/>
          <w:szCs w:val="24"/>
        </w:rPr>
        <w:t>Campus</w:t>
      </w:r>
      <w:r w:rsidR="007B5CFD" w:rsidRPr="001D29E5">
        <w:rPr>
          <w:sz w:val="24"/>
          <w:szCs w:val="24"/>
        </w:rPr>
        <w:t xml:space="preserve"> </w:t>
      </w:r>
      <w:r w:rsidR="00D01E06">
        <w:rPr>
          <w:sz w:val="24"/>
          <w:szCs w:val="24"/>
        </w:rPr>
        <w:t xml:space="preserve">Porto Velho </w:t>
      </w:r>
      <w:proofErr w:type="spellStart"/>
      <w:r w:rsidR="00D01E06">
        <w:rPr>
          <w:sz w:val="24"/>
          <w:szCs w:val="24"/>
        </w:rPr>
        <w:t>Calama</w:t>
      </w:r>
      <w:proofErr w:type="spellEnd"/>
      <w:r w:rsidR="007B5CFD" w:rsidRPr="001D29E5">
        <w:rPr>
          <w:sz w:val="24"/>
          <w:szCs w:val="24"/>
        </w:rPr>
        <w:t xml:space="preserve"> </w:t>
      </w:r>
      <w:r w:rsidRPr="001D29E5">
        <w:rPr>
          <w:sz w:val="24"/>
          <w:szCs w:val="24"/>
        </w:rPr>
        <w:t>formalmente indicar, acesso às suas instalações e a todos os locais onde estiverem sendo estocados materiais relacionados com a obra;</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Fornecer e preencher o Diário de Obra, conforme as condições do presente Edital;</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 xml:space="preserve">Comunicar ao </w:t>
      </w:r>
      <w:r w:rsidR="007B5CFD" w:rsidRPr="001D29E5">
        <w:rPr>
          <w:i/>
          <w:sz w:val="24"/>
          <w:szCs w:val="24"/>
        </w:rPr>
        <w:t>Campus</w:t>
      </w:r>
      <w:r w:rsidR="007B5CFD" w:rsidRPr="001D29E5">
        <w:rPr>
          <w:sz w:val="24"/>
          <w:szCs w:val="24"/>
        </w:rPr>
        <w:t xml:space="preserve"> </w:t>
      </w:r>
      <w:r w:rsidR="00D01E06">
        <w:rPr>
          <w:sz w:val="24"/>
          <w:szCs w:val="24"/>
        </w:rPr>
        <w:t xml:space="preserve">Porto Velho </w:t>
      </w:r>
      <w:proofErr w:type="spellStart"/>
      <w:r w:rsidR="00D01E06">
        <w:rPr>
          <w:sz w:val="24"/>
          <w:szCs w:val="24"/>
        </w:rPr>
        <w:t>Calama</w:t>
      </w:r>
      <w:proofErr w:type="spellEnd"/>
      <w:r w:rsidRPr="001D29E5">
        <w:rPr>
          <w:sz w:val="24"/>
          <w:szCs w:val="24"/>
        </w:rPr>
        <w:t>, por escrito, qualquer anormalidade de caráter urgente e prestar os esclarecimentos que julgar necessário;</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 xml:space="preserve">Responsabilizar-se pelas despesas decorrentes da rejeição e substituição/retificação de equipamentos, materiais e serviços pela </w:t>
      </w:r>
      <w:proofErr w:type="gramStart"/>
      <w:r w:rsidRPr="001D29E5">
        <w:rPr>
          <w:sz w:val="24"/>
          <w:szCs w:val="24"/>
        </w:rPr>
        <w:t xml:space="preserve">Unidade fiscalizadora do </w:t>
      </w:r>
      <w:r w:rsidR="007B5CFD" w:rsidRPr="001D29E5">
        <w:rPr>
          <w:i/>
          <w:sz w:val="24"/>
          <w:szCs w:val="24"/>
        </w:rPr>
        <w:t>Campus</w:t>
      </w:r>
      <w:r w:rsidR="007B5CFD" w:rsidRPr="001D29E5">
        <w:rPr>
          <w:sz w:val="24"/>
          <w:szCs w:val="24"/>
        </w:rPr>
        <w:t xml:space="preserve"> </w:t>
      </w:r>
      <w:r w:rsidR="00D01E06">
        <w:rPr>
          <w:sz w:val="24"/>
          <w:szCs w:val="24"/>
        </w:rPr>
        <w:t>Porto Velho</w:t>
      </w:r>
      <w:proofErr w:type="gramEnd"/>
      <w:r w:rsidR="00D01E06">
        <w:rPr>
          <w:sz w:val="24"/>
          <w:szCs w:val="24"/>
        </w:rPr>
        <w:t xml:space="preserve"> </w:t>
      </w:r>
      <w:proofErr w:type="spellStart"/>
      <w:r w:rsidR="00D01E06">
        <w:rPr>
          <w:sz w:val="24"/>
          <w:szCs w:val="24"/>
        </w:rPr>
        <w:t>Calama</w:t>
      </w:r>
      <w:proofErr w:type="spellEnd"/>
      <w:r w:rsidR="007B5CFD" w:rsidRPr="001D29E5">
        <w:rPr>
          <w:sz w:val="24"/>
          <w:szCs w:val="24"/>
        </w:rPr>
        <w:t xml:space="preserve"> </w:t>
      </w:r>
      <w:r w:rsidRPr="001D29E5">
        <w:rPr>
          <w:sz w:val="24"/>
          <w:szCs w:val="24"/>
        </w:rPr>
        <w:t>e pelos atrasos acarretados por essa rejeição;</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Responsabilizar-se por todo transporte necessário à prestação dos serviços contratados, bem com</w:t>
      </w:r>
      <w:r w:rsidR="00EA6E33" w:rsidRPr="001D29E5">
        <w:rPr>
          <w:sz w:val="24"/>
          <w:szCs w:val="24"/>
        </w:rPr>
        <w:t xml:space="preserve">o </w:t>
      </w:r>
      <w:r w:rsidRPr="001D29E5">
        <w:rPr>
          <w:sz w:val="24"/>
          <w:szCs w:val="24"/>
        </w:rPr>
        <w:t>por ensaios, testes ou provas necessários, inclusive refazer serviços executados de má qualidade e rejeita dos pela fiscalização;</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 xml:space="preserve">Providenciar, às suas expensas, junto a instituições ou fundações capacitadas para este fim, atestado de similaridade de desempenho dos materiais apresentados, quando do uso de similar ao descrito nas Especificações Técnicas, sempre que a fiscalização do </w:t>
      </w:r>
      <w:r w:rsidR="007B5CFD" w:rsidRPr="001D29E5">
        <w:rPr>
          <w:i/>
          <w:sz w:val="24"/>
          <w:szCs w:val="24"/>
        </w:rPr>
        <w:t>Campus</w:t>
      </w:r>
      <w:r w:rsidR="007B5CFD" w:rsidRPr="001D29E5">
        <w:rPr>
          <w:sz w:val="24"/>
          <w:szCs w:val="24"/>
        </w:rPr>
        <w:t xml:space="preserve"> </w:t>
      </w:r>
      <w:r w:rsidR="00D01E06">
        <w:rPr>
          <w:sz w:val="24"/>
          <w:szCs w:val="24"/>
        </w:rPr>
        <w:t xml:space="preserve">Porto Velho </w:t>
      </w:r>
      <w:proofErr w:type="spellStart"/>
      <w:r w:rsidR="00D01E06">
        <w:rPr>
          <w:sz w:val="24"/>
          <w:szCs w:val="24"/>
        </w:rPr>
        <w:t>Calama</w:t>
      </w:r>
      <w:proofErr w:type="spellEnd"/>
      <w:r w:rsidR="007B5CFD" w:rsidRPr="001D29E5">
        <w:rPr>
          <w:sz w:val="24"/>
          <w:szCs w:val="24"/>
        </w:rPr>
        <w:t xml:space="preserve"> </w:t>
      </w:r>
      <w:r w:rsidRPr="001D29E5">
        <w:rPr>
          <w:sz w:val="24"/>
          <w:szCs w:val="24"/>
        </w:rPr>
        <w:t>julgar necessário;</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 xml:space="preserve">Providenciar, após a assinatura do contrato, num prazo de 15 (quinze) dias a Anotação de Responsabilidade Técnica - ART no CREA/RO, entregando uma via ao Fiscal do Contrato do </w:t>
      </w:r>
      <w:r w:rsidR="007B5CFD" w:rsidRPr="001D29E5">
        <w:rPr>
          <w:i/>
          <w:sz w:val="24"/>
          <w:szCs w:val="24"/>
        </w:rPr>
        <w:t>Campus</w:t>
      </w:r>
      <w:r w:rsidR="007B5CFD" w:rsidRPr="001D29E5">
        <w:rPr>
          <w:sz w:val="24"/>
          <w:szCs w:val="24"/>
        </w:rPr>
        <w:t xml:space="preserve"> </w:t>
      </w:r>
      <w:r w:rsidR="00D01E06">
        <w:rPr>
          <w:sz w:val="24"/>
          <w:szCs w:val="24"/>
        </w:rPr>
        <w:t xml:space="preserve">Porto Velho </w:t>
      </w:r>
      <w:proofErr w:type="spellStart"/>
      <w:r w:rsidR="00D01E06">
        <w:rPr>
          <w:sz w:val="24"/>
          <w:szCs w:val="24"/>
        </w:rPr>
        <w:t>Calama</w:t>
      </w:r>
      <w:proofErr w:type="spellEnd"/>
      <w:r w:rsidRPr="001D29E5">
        <w:rPr>
          <w:sz w:val="24"/>
          <w:szCs w:val="24"/>
        </w:rPr>
        <w:t>;</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 xml:space="preserve">Exigir de seus subcontratados, se for o caso, cópia da ART dos serviços a </w:t>
      </w:r>
      <w:proofErr w:type="gramStart"/>
      <w:r w:rsidRPr="001D29E5">
        <w:rPr>
          <w:sz w:val="24"/>
          <w:szCs w:val="24"/>
        </w:rPr>
        <w:t>serem</w:t>
      </w:r>
      <w:proofErr w:type="gramEnd"/>
      <w:r w:rsidRPr="001D29E5">
        <w:rPr>
          <w:sz w:val="24"/>
          <w:szCs w:val="24"/>
        </w:rPr>
        <w:t xml:space="preserve"> realizados, apresentando-a a unidade de fiscalização do </w:t>
      </w:r>
      <w:r w:rsidR="007B5CFD" w:rsidRPr="001D29E5">
        <w:rPr>
          <w:i/>
          <w:sz w:val="24"/>
          <w:szCs w:val="24"/>
        </w:rPr>
        <w:t>Campus</w:t>
      </w:r>
      <w:r w:rsidR="007B5CFD" w:rsidRPr="001D29E5">
        <w:rPr>
          <w:sz w:val="24"/>
          <w:szCs w:val="24"/>
        </w:rPr>
        <w:t xml:space="preserve"> </w:t>
      </w:r>
      <w:r w:rsidR="00D01E06">
        <w:rPr>
          <w:sz w:val="24"/>
          <w:szCs w:val="24"/>
        </w:rPr>
        <w:t xml:space="preserve">Porto Velho </w:t>
      </w:r>
      <w:proofErr w:type="spellStart"/>
      <w:r w:rsidR="00D01E06">
        <w:rPr>
          <w:sz w:val="24"/>
          <w:szCs w:val="24"/>
        </w:rPr>
        <w:t>Calama</w:t>
      </w:r>
      <w:proofErr w:type="spellEnd"/>
      <w:r w:rsidRPr="001D29E5">
        <w:rPr>
          <w:sz w:val="24"/>
          <w:szCs w:val="24"/>
        </w:rPr>
        <w:t>, quando solicitado;</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Responsabilizar-se pela perfeita execução e completo acabamento dos serviços contratados e subcontratados, obrigando-se a prestar assistência técnica e administrativa necessária para assegurar o andamento conveniente dos trabalhos;</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 xml:space="preserve">Submeter à aprovação do </w:t>
      </w:r>
      <w:r w:rsidR="007B5CFD" w:rsidRPr="001D29E5">
        <w:rPr>
          <w:i/>
          <w:sz w:val="24"/>
          <w:szCs w:val="24"/>
        </w:rPr>
        <w:t>Campus</w:t>
      </w:r>
      <w:r w:rsidR="007B5CFD" w:rsidRPr="001D29E5">
        <w:rPr>
          <w:sz w:val="24"/>
          <w:szCs w:val="24"/>
        </w:rPr>
        <w:t xml:space="preserve"> </w:t>
      </w:r>
      <w:r w:rsidR="00D01E06">
        <w:rPr>
          <w:sz w:val="24"/>
          <w:szCs w:val="24"/>
        </w:rPr>
        <w:t xml:space="preserve">Porto Velho </w:t>
      </w:r>
      <w:proofErr w:type="spellStart"/>
      <w:r w:rsidR="00D01E06">
        <w:rPr>
          <w:sz w:val="24"/>
          <w:szCs w:val="24"/>
        </w:rPr>
        <w:t>Calama</w:t>
      </w:r>
      <w:proofErr w:type="spellEnd"/>
      <w:r w:rsidRPr="001D29E5">
        <w:rPr>
          <w:sz w:val="24"/>
          <w:szCs w:val="24"/>
        </w:rPr>
        <w:t>, o(s) nome(s) e o(s) dado(s) demonstrativo(s) da respectiva capacidade técnica do responsável técnico que, porventura, venha a substituir o originalmente indicado;</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 xml:space="preserve">Entregar o Termo de Garantia dos materiais fornecidos com, no mínimo, </w:t>
      </w:r>
      <w:proofErr w:type="gramStart"/>
      <w:r w:rsidRPr="001D29E5">
        <w:rPr>
          <w:sz w:val="24"/>
          <w:szCs w:val="24"/>
        </w:rPr>
        <w:t>5</w:t>
      </w:r>
      <w:proofErr w:type="gramEnd"/>
      <w:r w:rsidRPr="001D29E5">
        <w:rPr>
          <w:sz w:val="24"/>
          <w:szCs w:val="24"/>
        </w:rPr>
        <w:t xml:space="preserve"> (cinco) anos, a contar da data da emissão do Termo de Recebimento Definitivo. A garantia incluirá mão de obra e substituição de peças ou materiais, desde que não fique comprovado tecnicamente o uso inadequado por parte do usuário;</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 xml:space="preserve">Submeter à </w:t>
      </w:r>
      <w:proofErr w:type="gramStart"/>
      <w:r w:rsidRPr="001D29E5">
        <w:rPr>
          <w:sz w:val="24"/>
          <w:szCs w:val="24"/>
        </w:rPr>
        <w:t xml:space="preserve">Unidade de fiscalização do </w:t>
      </w:r>
      <w:r w:rsidR="007B5CFD" w:rsidRPr="001D29E5">
        <w:rPr>
          <w:i/>
          <w:sz w:val="24"/>
          <w:szCs w:val="24"/>
        </w:rPr>
        <w:t>Campus</w:t>
      </w:r>
      <w:r w:rsidR="007B5CFD" w:rsidRPr="001D29E5">
        <w:rPr>
          <w:sz w:val="24"/>
          <w:szCs w:val="24"/>
        </w:rPr>
        <w:t xml:space="preserve"> </w:t>
      </w:r>
      <w:r w:rsidR="00D01E06">
        <w:rPr>
          <w:sz w:val="24"/>
          <w:szCs w:val="24"/>
        </w:rPr>
        <w:t>Porto Velho</w:t>
      </w:r>
      <w:proofErr w:type="gramEnd"/>
      <w:r w:rsidR="00D01E06">
        <w:rPr>
          <w:sz w:val="24"/>
          <w:szCs w:val="24"/>
        </w:rPr>
        <w:t xml:space="preserve"> </w:t>
      </w:r>
      <w:proofErr w:type="spellStart"/>
      <w:r w:rsidR="00D01E06">
        <w:rPr>
          <w:sz w:val="24"/>
          <w:szCs w:val="24"/>
        </w:rPr>
        <w:t>Calama</w:t>
      </w:r>
      <w:proofErr w:type="spellEnd"/>
      <w:r w:rsidRPr="001D29E5">
        <w:rPr>
          <w:sz w:val="24"/>
          <w:szCs w:val="24"/>
        </w:rPr>
        <w:t>, sempre que solicitado, as amostras de todos os materiais a serem empregados nos serviços antes da sua execução;</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 xml:space="preserve">Garantir, pelo prazo mínimo de </w:t>
      </w:r>
      <w:proofErr w:type="gramStart"/>
      <w:r w:rsidRPr="001D29E5">
        <w:rPr>
          <w:sz w:val="24"/>
          <w:szCs w:val="24"/>
        </w:rPr>
        <w:t>5</w:t>
      </w:r>
      <w:proofErr w:type="gramEnd"/>
      <w:r w:rsidRPr="001D29E5">
        <w:rPr>
          <w:sz w:val="24"/>
          <w:szCs w:val="24"/>
        </w:rPr>
        <w:t xml:space="preserve"> (cinco) anos, todos os serviços executados, contados a partir da data da emissão do Termo de Recebimento Definitivo, conforme artigo 618 do Código Civil Brasileiro;</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 xml:space="preserve">Durante o período de garantia, a licitante vencedora deverá, sob pena de ser </w:t>
      </w:r>
      <w:proofErr w:type="gramStart"/>
      <w:r w:rsidRPr="001D29E5">
        <w:rPr>
          <w:sz w:val="24"/>
          <w:szCs w:val="24"/>
        </w:rPr>
        <w:t>incluída</w:t>
      </w:r>
      <w:proofErr w:type="gramEnd"/>
      <w:r w:rsidRPr="001D29E5">
        <w:rPr>
          <w:sz w:val="24"/>
          <w:szCs w:val="24"/>
        </w:rPr>
        <w:t xml:space="preserve"> no </w:t>
      </w:r>
      <w:r w:rsidRPr="001D29E5">
        <w:rPr>
          <w:sz w:val="24"/>
          <w:szCs w:val="24"/>
        </w:rPr>
        <w:lastRenderedPageBreak/>
        <w:t xml:space="preserve">cadastro de empresas suspensas de participar em licitação realizada pelo </w:t>
      </w:r>
      <w:r w:rsidR="007B5CFD" w:rsidRPr="001D29E5">
        <w:rPr>
          <w:i/>
          <w:sz w:val="24"/>
          <w:szCs w:val="24"/>
        </w:rPr>
        <w:t>Campus</w:t>
      </w:r>
      <w:r w:rsidR="007B5CFD" w:rsidRPr="001D29E5">
        <w:rPr>
          <w:sz w:val="24"/>
          <w:szCs w:val="24"/>
        </w:rPr>
        <w:t xml:space="preserve"> </w:t>
      </w:r>
      <w:r w:rsidR="00D01E06">
        <w:rPr>
          <w:sz w:val="24"/>
          <w:szCs w:val="24"/>
        </w:rPr>
        <w:t xml:space="preserve">Porto Velho </w:t>
      </w:r>
      <w:proofErr w:type="spellStart"/>
      <w:r w:rsidR="00D01E06">
        <w:rPr>
          <w:sz w:val="24"/>
          <w:szCs w:val="24"/>
        </w:rPr>
        <w:t>Calama</w:t>
      </w:r>
      <w:proofErr w:type="spellEnd"/>
      <w:r w:rsidR="007B5CFD" w:rsidRPr="001D29E5">
        <w:rPr>
          <w:sz w:val="24"/>
          <w:szCs w:val="24"/>
        </w:rPr>
        <w:t xml:space="preserve"> </w:t>
      </w:r>
      <w:r w:rsidRPr="001D29E5">
        <w:rPr>
          <w:sz w:val="24"/>
          <w:szCs w:val="24"/>
        </w:rPr>
        <w:t>e pela União e demais pena</w:t>
      </w:r>
      <w:r w:rsidR="00DC1801">
        <w:rPr>
          <w:sz w:val="24"/>
          <w:szCs w:val="24"/>
        </w:rPr>
        <w:t>lidades prevista na legislação,</w:t>
      </w:r>
      <w:r w:rsidRPr="001D29E5">
        <w:rPr>
          <w:sz w:val="24"/>
          <w:szCs w:val="24"/>
        </w:rPr>
        <w:t xml:space="preserve"> neste</w:t>
      </w:r>
      <w:r w:rsidR="00DC1801">
        <w:rPr>
          <w:sz w:val="24"/>
          <w:szCs w:val="24"/>
        </w:rPr>
        <w:t xml:space="preserve"> contrato e</w:t>
      </w:r>
      <w:r w:rsidRPr="001D29E5">
        <w:rPr>
          <w:sz w:val="24"/>
          <w:szCs w:val="24"/>
        </w:rPr>
        <w:t xml:space="preserve"> Edital, atender aos chamados do </w:t>
      </w:r>
      <w:r w:rsidR="007B5CFD" w:rsidRPr="001D29E5">
        <w:rPr>
          <w:i/>
          <w:sz w:val="24"/>
          <w:szCs w:val="24"/>
        </w:rPr>
        <w:t>Campus</w:t>
      </w:r>
      <w:r w:rsidR="007B5CFD" w:rsidRPr="001D29E5">
        <w:rPr>
          <w:sz w:val="24"/>
          <w:szCs w:val="24"/>
        </w:rPr>
        <w:t xml:space="preserve"> </w:t>
      </w:r>
      <w:r w:rsidR="00D01E06">
        <w:rPr>
          <w:sz w:val="24"/>
          <w:szCs w:val="24"/>
        </w:rPr>
        <w:t xml:space="preserve">Porto Velho </w:t>
      </w:r>
      <w:proofErr w:type="spellStart"/>
      <w:r w:rsidR="00D01E06">
        <w:rPr>
          <w:sz w:val="24"/>
          <w:szCs w:val="24"/>
        </w:rPr>
        <w:t>Calama</w:t>
      </w:r>
      <w:proofErr w:type="spellEnd"/>
      <w:r w:rsidR="007B5CFD" w:rsidRPr="001D29E5">
        <w:rPr>
          <w:sz w:val="24"/>
          <w:szCs w:val="24"/>
        </w:rPr>
        <w:t xml:space="preserve"> </w:t>
      </w:r>
      <w:r w:rsidRPr="001D29E5">
        <w:rPr>
          <w:sz w:val="24"/>
          <w:szCs w:val="24"/>
        </w:rPr>
        <w:t xml:space="preserve">no prazo máximo de 05 (cinco) dias, contado da comunicação oficial, inclusive por meio eletrônico; a resolução do problema não poderá ultrapassar 15 dias, exceto em caso de urgência ou alta complexidade que o referido prazo será definido pelo Fiscal da obra ou Diretoria de Engenharia do </w:t>
      </w:r>
      <w:r w:rsidR="001E70A3" w:rsidRPr="001E70A3">
        <w:rPr>
          <w:sz w:val="24"/>
          <w:szCs w:val="24"/>
        </w:rPr>
        <w:t>IFRO</w:t>
      </w:r>
      <w:r w:rsidR="001E70A3">
        <w:rPr>
          <w:sz w:val="24"/>
          <w:szCs w:val="24"/>
        </w:rPr>
        <w:t xml:space="preserve"> - Reitoria</w:t>
      </w:r>
      <w:r w:rsidRPr="001D29E5">
        <w:rPr>
          <w:sz w:val="24"/>
          <w:szCs w:val="24"/>
        </w:rPr>
        <w:t>;</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color w:val="000000"/>
          <w:sz w:val="24"/>
          <w:szCs w:val="24"/>
        </w:rPr>
      </w:pPr>
      <w:r w:rsidRPr="001D29E5">
        <w:rPr>
          <w:sz w:val="24"/>
          <w:szCs w:val="24"/>
        </w:rPr>
        <w:t>Indenizar ou restaurar os danos causados às vias ou logradouros públicos;</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Remanejar quaisquer redes ou empecilhos, porventura existentes no local da obra;</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Cumprir cada uma das normas regulamentares sobre medicina e segurança do trabalho;</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 xml:space="preserve">Manter, durante toda a execução da obra, em compatibilidade com as obrigações a serem assumidas, todas as condições de habilitação e qualificação exigidas </w:t>
      </w:r>
      <w:r w:rsidR="00DC1801">
        <w:rPr>
          <w:sz w:val="24"/>
          <w:szCs w:val="24"/>
        </w:rPr>
        <w:t>no</w:t>
      </w:r>
      <w:r w:rsidRPr="001D29E5">
        <w:rPr>
          <w:sz w:val="24"/>
          <w:szCs w:val="24"/>
        </w:rPr>
        <w:t xml:space="preserve"> RDC.</w:t>
      </w:r>
    </w:p>
    <w:p w:rsidR="00541C92" w:rsidRPr="001D29E5" w:rsidRDefault="00DC1801" w:rsidP="00DE0D48">
      <w:pPr>
        <w:pStyle w:val="PargrafodaLista"/>
        <w:widowControl w:val="0"/>
        <w:numPr>
          <w:ilvl w:val="1"/>
          <w:numId w:val="8"/>
        </w:numPr>
        <w:tabs>
          <w:tab w:val="left" w:pos="170"/>
        </w:tabs>
        <w:autoSpaceDE w:val="0"/>
        <w:autoSpaceDN w:val="0"/>
        <w:adjustRightInd w:val="0"/>
        <w:ind w:left="0" w:firstLine="0"/>
        <w:rPr>
          <w:sz w:val="24"/>
          <w:szCs w:val="24"/>
        </w:rPr>
      </w:pPr>
      <w:r>
        <w:rPr>
          <w:sz w:val="24"/>
          <w:szCs w:val="24"/>
        </w:rPr>
        <w:t>A</w:t>
      </w:r>
      <w:r w:rsidR="00311415" w:rsidRPr="001D29E5">
        <w:rPr>
          <w:sz w:val="24"/>
          <w:szCs w:val="24"/>
        </w:rPr>
        <w:t>presentar para a apreciação da contratante a(s) empresa(s) que poderá (</w:t>
      </w:r>
      <w:proofErr w:type="spellStart"/>
      <w:r w:rsidR="00311415" w:rsidRPr="001D29E5">
        <w:rPr>
          <w:sz w:val="24"/>
          <w:szCs w:val="24"/>
        </w:rPr>
        <w:t>ão</w:t>
      </w:r>
      <w:proofErr w:type="spellEnd"/>
      <w:r w:rsidR="00311415" w:rsidRPr="001D29E5">
        <w:rPr>
          <w:sz w:val="24"/>
          <w:szCs w:val="24"/>
        </w:rPr>
        <w:t>) ser (</w:t>
      </w:r>
      <w:proofErr w:type="spellStart"/>
      <w:r w:rsidR="00311415" w:rsidRPr="001D29E5">
        <w:rPr>
          <w:sz w:val="24"/>
          <w:szCs w:val="24"/>
        </w:rPr>
        <w:t>ão</w:t>
      </w:r>
      <w:proofErr w:type="spellEnd"/>
      <w:r w:rsidR="00311415" w:rsidRPr="001D29E5">
        <w:rPr>
          <w:sz w:val="24"/>
          <w:szCs w:val="24"/>
        </w:rPr>
        <w:t>) subcontratada(s).</w:t>
      </w:r>
    </w:p>
    <w:p w:rsidR="00541C92" w:rsidRPr="00FF6AA2"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FF6AA2">
        <w:rPr>
          <w:sz w:val="24"/>
          <w:szCs w:val="24"/>
        </w:rPr>
        <w:t xml:space="preserve">Elaborar o PCMAT (Programa de Condições e Meio Ambiente de Trabalho) para estabelecimentos com 20 (vinte) ou mais trabalhadores, conforme exige a NR18, além de tudo o que couber e </w:t>
      </w:r>
      <w:proofErr w:type="gramStart"/>
      <w:r w:rsidRPr="00FF6AA2">
        <w:rPr>
          <w:sz w:val="24"/>
          <w:szCs w:val="24"/>
        </w:rPr>
        <w:t>for</w:t>
      </w:r>
      <w:proofErr w:type="gramEnd"/>
      <w:r w:rsidRPr="00FF6AA2">
        <w:rPr>
          <w:sz w:val="24"/>
          <w:szCs w:val="24"/>
        </w:rPr>
        <w:t xml:space="preserve"> pertinente as normas relativas </w:t>
      </w:r>
      <w:r w:rsidR="00DC1801" w:rsidRPr="00FF6AA2">
        <w:rPr>
          <w:sz w:val="24"/>
          <w:szCs w:val="24"/>
        </w:rPr>
        <w:t>à</w:t>
      </w:r>
      <w:r w:rsidRPr="00FF6AA2">
        <w:rPr>
          <w:sz w:val="24"/>
          <w:szCs w:val="24"/>
        </w:rPr>
        <w:t xml:space="preserve"> segurança do trabalho; tais documentos deverão ser entregues ao fiscal do contrato em até 5 dias úteis contados do momento em que se tornar obrigatório.</w:t>
      </w:r>
    </w:p>
    <w:p w:rsidR="00311415"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 xml:space="preserve">Manter quadro de empregados regularizados quanto </w:t>
      </w:r>
      <w:r w:rsidR="00EA6E33" w:rsidRPr="001D29E5">
        <w:rPr>
          <w:sz w:val="24"/>
          <w:szCs w:val="24"/>
        </w:rPr>
        <w:t>à</w:t>
      </w:r>
      <w:r w:rsidRPr="001D29E5">
        <w:rPr>
          <w:sz w:val="24"/>
          <w:szCs w:val="24"/>
        </w:rPr>
        <w:t xml:space="preserve"> legislação trabalhista, devendo apresentar mensalmente, ou quando solicitado pela Contratante, </w:t>
      </w:r>
      <w:proofErr w:type="gramStart"/>
      <w:r w:rsidR="00EA6E33" w:rsidRPr="001D29E5">
        <w:rPr>
          <w:sz w:val="24"/>
          <w:szCs w:val="24"/>
        </w:rPr>
        <w:t>a</w:t>
      </w:r>
      <w:proofErr w:type="gramEnd"/>
      <w:r w:rsidRPr="001D29E5">
        <w:rPr>
          <w:sz w:val="24"/>
          <w:szCs w:val="24"/>
        </w:rPr>
        <w:t xml:space="preserve"> lista de funcionários contratados comprovando seu vínculo e o cumprimento das obrigações sociais, previdenciárias e trabalhistas, arcando pela responsabilidade do não cumprimento dessas exigências em tempo hábil e:</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 xml:space="preserve">Apresentar cópias autenticadas ou originais dos seguintes documentos de comprovação de regularidade, conforme abaixo, no cumprimento de obrigações trabalhistas, em até quinze dias contados da solicitação pela Administração do </w:t>
      </w:r>
      <w:r w:rsidR="007B5CFD" w:rsidRPr="001D29E5">
        <w:rPr>
          <w:i/>
          <w:sz w:val="24"/>
          <w:szCs w:val="24"/>
        </w:rPr>
        <w:t>Campus</w:t>
      </w:r>
      <w:r w:rsidR="007B5CFD" w:rsidRPr="001D29E5">
        <w:rPr>
          <w:sz w:val="24"/>
          <w:szCs w:val="24"/>
        </w:rPr>
        <w:t xml:space="preserve"> </w:t>
      </w:r>
      <w:r w:rsidR="00D01E06">
        <w:rPr>
          <w:sz w:val="24"/>
          <w:szCs w:val="24"/>
        </w:rPr>
        <w:t xml:space="preserve">Porto Velho </w:t>
      </w:r>
      <w:proofErr w:type="spellStart"/>
      <w:r w:rsidR="00D01E06">
        <w:rPr>
          <w:sz w:val="24"/>
          <w:szCs w:val="24"/>
        </w:rPr>
        <w:t>Calama</w:t>
      </w:r>
      <w:proofErr w:type="spellEnd"/>
      <w:r w:rsidRPr="001D29E5">
        <w:rPr>
          <w:sz w:val="24"/>
          <w:szCs w:val="24"/>
        </w:rPr>
        <w:t>:</w:t>
      </w:r>
    </w:p>
    <w:p w:rsidR="00541C92" w:rsidRPr="001D29E5" w:rsidRDefault="00311415" w:rsidP="00DE0D48">
      <w:pPr>
        <w:widowControl w:val="0"/>
        <w:tabs>
          <w:tab w:val="left" w:pos="170"/>
        </w:tabs>
        <w:autoSpaceDE w:val="0"/>
        <w:autoSpaceDN w:val="0"/>
        <w:adjustRightInd w:val="0"/>
        <w:rPr>
          <w:b/>
          <w:sz w:val="24"/>
          <w:szCs w:val="24"/>
        </w:rPr>
      </w:pPr>
      <w:r w:rsidRPr="00C63FC0">
        <w:rPr>
          <w:b/>
          <w:i/>
          <w:sz w:val="24"/>
          <w:szCs w:val="24"/>
        </w:rPr>
        <w:t>DOCUMENTAÇÕES DE REGULARIDADE TR</w:t>
      </w:r>
      <w:r w:rsidRPr="00C63FC0">
        <w:rPr>
          <w:b/>
          <w:i/>
          <w:w w:val="108"/>
          <w:sz w:val="24"/>
          <w:szCs w:val="24"/>
        </w:rPr>
        <w:t>ABA</w:t>
      </w:r>
      <w:r w:rsidRPr="00C63FC0">
        <w:rPr>
          <w:b/>
          <w:i/>
          <w:w w:val="109"/>
          <w:sz w:val="24"/>
          <w:szCs w:val="24"/>
        </w:rPr>
        <w:t>L</w:t>
      </w:r>
      <w:r w:rsidRPr="00C63FC0">
        <w:rPr>
          <w:b/>
          <w:i/>
          <w:sz w:val="24"/>
          <w:szCs w:val="24"/>
        </w:rPr>
        <w:t>HIST</w:t>
      </w:r>
      <w:r w:rsidRPr="00C63FC0">
        <w:rPr>
          <w:b/>
          <w:i/>
          <w:w w:val="108"/>
          <w:sz w:val="24"/>
          <w:szCs w:val="24"/>
        </w:rPr>
        <w:t>A</w:t>
      </w:r>
      <w:r w:rsidR="00F4418D" w:rsidRPr="001D29E5">
        <w:rPr>
          <w:b/>
          <w:sz w:val="24"/>
          <w:szCs w:val="24"/>
        </w:rPr>
        <w:t>:</w:t>
      </w:r>
    </w:p>
    <w:p w:rsidR="00311415" w:rsidRPr="001D29E5" w:rsidRDefault="00311415" w:rsidP="00DE0D48">
      <w:pPr>
        <w:widowControl w:val="0"/>
        <w:tabs>
          <w:tab w:val="left" w:pos="170"/>
        </w:tabs>
        <w:autoSpaceDE w:val="0"/>
        <w:autoSpaceDN w:val="0"/>
        <w:adjustRightInd w:val="0"/>
        <w:rPr>
          <w:sz w:val="24"/>
          <w:szCs w:val="24"/>
        </w:rPr>
      </w:pPr>
      <w:r w:rsidRPr="001D29E5">
        <w:rPr>
          <w:sz w:val="24"/>
          <w:szCs w:val="24"/>
        </w:rPr>
        <w:t>→</w:t>
      </w:r>
      <w:r w:rsidRPr="001D29E5">
        <w:rPr>
          <w:sz w:val="24"/>
          <w:szCs w:val="24"/>
        </w:rPr>
        <w:tab/>
        <w:t>Cópias do livro de registro;</w:t>
      </w:r>
    </w:p>
    <w:p w:rsidR="00311415" w:rsidRPr="001D29E5" w:rsidRDefault="00311415" w:rsidP="00DE0D48">
      <w:pPr>
        <w:widowControl w:val="0"/>
        <w:tabs>
          <w:tab w:val="left" w:pos="170"/>
        </w:tabs>
        <w:autoSpaceDE w:val="0"/>
        <w:autoSpaceDN w:val="0"/>
        <w:adjustRightInd w:val="0"/>
        <w:rPr>
          <w:sz w:val="24"/>
          <w:szCs w:val="24"/>
        </w:rPr>
      </w:pPr>
      <w:r w:rsidRPr="001D29E5">
        <w:rPr>
          <w:sz w:val="24"/>
          <w:szCs w:val="24"/>
        </w:rPr>
        <w:t>→</w:t>
      </w:r>
      <w:r w:rsidRPr="001D29E5">
        <w:rPr>
          <w:sz w:val="24"/>
          <w:szCs w:val="24"/>
        </w:rPr>
        <w:tab/>
        <w:t>Cópias das carteiras de trabalho;</w:t>
      </w:r>
    </w:p>
    <w:p w:rsidR="00311415" w:rsidRPr="001D29E5" w:rsidRDefault="00311415" w:rsidP="00DE0D48">
      <w:pPr>
        <w:widowControl w:val="0"/>
        <w:tabs>
          <w:tab w:val="left" w:pos="170"/>
        </w:tabs>
        <w:autoSpaceDE w:val="0"/>
        <w:autoSpaceDN w:val="0"/>
        <w:adjustRightInd w:val="0"/>
        <w:rPr>
          <w:sz w:val="24"/>
          <w:szCs w:val="24"/>
        </w:rPr>
      </w:pPr>
      <w:r w:rsidRPr="001D29E5">
        <w:rPr>
          <w:sz w:val="24"/>
          <w:szCs w:val="24"/>
        </w:rPr>
        <w:t>→</w:t>
      </w:r>
      <w:r w:rsidRPr="001D29E5">
        <w:rPr>
          <w:sz w:val="24"/>
          <w:szCs w:val="24"/>
        </w:rPr>
        <w:tab/>
        <w:t>Certidão Negativa dos Débitos Salariais;</w:t>
      </w:r>
    </w:p>
    <w:p w:rsidR="00311415" w:rsidRPr="001D29E5" w:rsidRDefault="00311415" w:rsidP="00DE0D48">
      <w:pPr>
        <w:widowControl w:val="0"/>
        <w:tabs>
          <w:tab w:val="left" w:pos="170"/>
        </w:tabs>
        <w:autoSpaceDE w:val="0"/>
        <w:autoSpaceDN w:val="0"/>
        <w:adjustRightInd w:val="0"/>
        <w:rPr>
          <w:sz w:val="24"/>
          <w:szCs w:val="24"/>
        </w:rPr>
      </w:pPr>
      <w:r w:rsidRPr="001D29E5">
        <w:rPr>
          <w:sz w:val="24"/>
          <w:szCs w:val="24"/>
        </w:rPr>
        <w:t>→</w:t>
      </w:r>
      <w:r w:rsidRPr="001D29E5">
        <w:rPr>
          <w:sz w:val="24"/>
          <w:szCs w:val="24"/>
        </w:rPr>
        <w:tab/>
        <w:t>Certidão Negativa de Infrações Trabalhistas;</w:t>
      </w:r>
    </w:p>
    <w:p w:rsidR="00311415" w:rsidRPr="001D29E5" w:rsidRDefault="00311415" w:rsidP="00DE0D48">
      <w:pPr>
        <w:widowControl w:val="0"/>
        <w:tabs>
          <w:tab w:val="left" w:pos="170"/>
        </w:tabs>
        <w:autoSpaceDE w:val="0"/>
        <w:autoSpaceDN w:val="0"/>
        <w:adjustRightInd w:val="0"/>
        <w:rPr>
          <w:sz w:val="24"/>
          <w:szCs w:val="24"/>
        </w:rPr>
      </w:pPr>
      <w:r w:rsidRPr="001D29E5">
        <w:rPr>
          <w:sz w:val="24"/>
          <w:szCs w:val="24"/>
        </w:rPr>
        <w:t>→</w:t>
      </w:r>
      <w:r w:rsidRPr="001D29E5">
        <w:rPr>
          <w:sz w:val="24"/>
          <w:szCs w:val="24"/>
        </w:rPr>
        <w:tab/>
        <w:t>Declaração de Inexistência de Infrações Trabalhistas à Legislação de Proteção à Criança e ao Adolescente;</w:t>
      </w:r>
    </w:p>
    <w:p w:rsidR="00311415" w:rsidRPr="001D29E5" w:rsidRDefault="00311415" w:rsidP="00DE0D48">
      <w:pPr>
        <w:widowControl w:val="0"/>
        <w:tabs>
          <w:tab w:val="left" w:pos="170"/>
        </w:tabs>
        <w:autoSpaceDE w:val="0"/>
        <w:autoSpaceDN w:val="0"/>
        <w:adjustRightInd w:val="0"/>
        <w:rPr>
          <w:sz w:val="24"/>
          <w:szCs w:val="24"/>
        </w:rPr>
      </w:pPr>
      <w:r w:rsidRPr="001D29E5">
        <w:rPr>
          <w:sz w:val="24"/>
          <w:szCs w:val="24"/>
        </w:rPr>
        <w:t>→</w:t>
      </w:r>
      <w:r w:rsidRPr="001D29E5">
        <w:rPr>
          <w:sz w:val="24"/>
          <w:szCs w:val="24"/>
        </w:rPr>
        <w:tab/>
        <w:t>Certidão ou recibo do Cadastro Geral de Empregados e Desempregados – CAGED;</w:t>
      </w:r>
    </w:p>
    <w:p w:rsidR="00311415" w:rsidRPr="001D29E5" w:rsidRDefault="00311415" w:rsidP="00DE0D48">
      <w:pPr>
        <w:widowControl w:val="0"/>
        <w:tabs>
          <w:tab w:val="left" w:pos="170"/>
        </w:tabs>
        <w:autoSpaceDE w:val="0"/>
        <w:autoSpaceDN w:val="0"/>
        <w:adjustRightInd w:val="0"/>
        <w:rPr>
          <w:sz w:val="24"/>
          <w:szCs w:val="24"/>
        </w:rPr>
      </w:pPr>
      <w:r w:rsidRPr="001D29E5">
        <w:rPr>
          <w:sz w:val="24"/>
          <w:szCs w:val="24"/>
        </w:rPr>
        <w:t>→</w:t>
      </w:r>
      <w:r w:rsidRPr="001D29E5">
        <w:rPr>
          <w:sz w:val="24"/>
          <w:szCs w:val="24"/>
        </w:rPr>
        <w:tab/>
        <w:t>CNDT – Certidão Negativa de Débitos Trabalhistas;</w:t>
      </w:r>
    </w:p>
    <w:p w:rsidR="00311415" w:rsidRPr="001D29E5" w:rsidRDefault="00311415" w:rsidP="00DE0D48">
      <w:pPr>
        <w:widowControl w:val="0"/>
        <w:tabs>
          <w:tab w:val="left" w:pos="170"/>
        </w:tabs>
        <w:autoSpaceDE w:val="0"/>
        <w:autoSpaceDN w:val="0"/>
        <w:adjustRightInd w:val="0"/>
        <w:rPr>
          <w:sz w:val="24"/>
          <w:szCs w:val="24"/>
        </w:rPr>
      </w:pPr>
      <w:r w:rsidRPr="001D29E5">
        <w:rPr>
          <w:sz w:val="24"/>
          <w:szCs w:val="24"/>
        </w:rPr>
        <w:t>→</w:t>
      </w:r>
      <w:r w:rsidRPr="001D29E5">
        <w:rPr>
          <w:sz w:val="24"/>
          <w:szCs w:val="24"/>
        </w:rPr>
        <w:tab/>
        <w:t>Comprovação do depósito bancário dos salários e folha de pagamento ou contracheques com</w:t>
      </w:r>
      <w:r w:rsidR="00EA6E33" w:rsidRPr="001D29E5">
        <w:rPr>
          <w:sz w:val="24"/>
          <w:szCs w:val="24"/>
        </w:rPr>
        <w:t xml:space="preserve"> </w:t>
      </w:r>
      <w:r w:rsidRPr="001D29E5">
        <w:rPr>
          <w:sz w:val="24"/>
          <w:szCs w:val="24"/>
        </w:rPr>
        <w:t>devida comprovação de recebimento pelos empregados;</w:t>
      </w:r>
    </w:p>
    <w:p w:rsidR="00311415" w:rsidRPr="001D29E5" w:rsidRDefault="00311415" w:rsidP="00DE0D48">
      <w:pPr>
        <w:widowControl w:val="0"/>
        <w:tabs>
          <w:tab w:val="left" w:pos="170"/>
        </w:tabs>
        <w:autoSpaceDE w:val="0"/>
        <w:autoSpaceDN w:val="0"/>
        <w:adjustRightInd w:val="0"/>
        <w:rPr>
          <w:sz w:val="24"/>
          <w:szCs w:val="24"/>
        </w:rPr>
      </w:pPr>
      <w:r w:rsidRPr="001D29E5">
        <w:rPr>
          <w:sz w:val="24"/>
          <w:szCs w:val="24"/>
        </w:rPr>
        <w:t>→</w:t>
      </w:r>
      <w:r w:rsidRPr="001D29E5">
        <w:rPr>
          <w:sz w:val="24"/>
          <w:szCs w:val="24"/>
        </w:rPr>
        <w:tab/>
        <w:t>Guia de recolhimento do INSS;</w:t>
      </w:r>
    </w:p>
    <w:p w:rsidR="00311415" w:rsidRPr="001D29E5" w:rsidRDefault="00311415" w:rsidP="00DE0D48">
      <w:pPr>
        <w:widowControl w:val="0"/>
        <w:tabs>
          <w:tab w:val="left" w:pos="170"/>
        </w:tabs>
        <w:autoSpaceDE w:val="0"/>
        <w:autoSpaceDN w:val="0"/>
        <w:adjustRightInd w:val="0"/>
        <w:rPr>
          <w:sz w:val="24"/>
          <w:szCs w:val="24"/>
        </w:rPr>
      </w:pPr>
      <w:r w:rsidRPr="001D29E5">
        <w:rPr>
          <w:sz w:val="24"/>
          <w:szCs w:val="24"/>
        </w:rPr>
        <w:t>→</w:t>
      </w:r>
      <w:r w:rsidRPr="001D29E5">
        <w:rPr>
          <w:sz w:val="24"/>
          <w:szCs w:val="24"/>
        </w:rPr>
        <w:tab/>
        <w:t>Guia de recolhimento do FGTS;</w:t>
      </w:r>
    </w:p>
    <w:p w:rsidR="00EA6E33" w:rsidRPr="001D29E5" w:rsidRDefault="00311415" w:rsidP="00DE0D48">
      <w:pPr>
        <w:widowControl w:val="0"/>
        <w:tabs>
          <w:tab w:val="left" w:pos="170"/>
        </w:tabs>
        <w:autoSpaceDE w:val="0"/>
        <w:autoSpaceDN w:val="0"/>
        <w:adjustRightInd w:val="0"/>
        <w:rPr>
          <w:sz w:val="24"/>
          <w:szCs w:val="24"/>
        </w:rPr>
      </w:pPr>
      <w:r w:rsidRPr="001D29E5">
        <w:rPr>
          <w:sz w:val="24"/>
          <w:szCs w:val="24"/>
        </w:rPr>
        <w:t>→</w:t>
      </w:r>
      <w:r w:rsidRPr="001D29E5">
        <w:rPr>
          <w:sz w:val="24"/>
          <w:szCs w:val="24"/>
        </w:rPr>
        <w:tab/>
        <w:t>GFIP (com discriminação dos recolhimentos INSS e FGTS por empregado)</w:t>
      </w:r>
      <w:r w:rsidR="00EA6E33" w:rsidRPr="001D29E5">
        <w:rPr>
          <w:sz w:val="24"/>
          <w:szCs w:val="24"/>
        </w:rPr>
        <w:t>;</w:t>
      </w:r>
    </w:p>
    <w:p w:rsidR="00541C92" w:rsidRDefault="00EA6E33" w:rsidP="00DE0D48">
      <w:pPr>
        <w:widowControl w:val="0"/>
        <w:tabs>
          <w:tab w:val="left" w:pos="170"/>
        </w:tabs>
        <w:autoSpaceDE w:val="0"/>
        <w:autoSpaceDN w:val="0"/>
        <w:adjustRightInd w:val="0"/>
        <w:rPr>
          <w:sz w:val="24"/>
          <w:szCs w:val="24"/>
        </w:rPr>
      </w:pPr>
      <w:r w:rsidRPr="001D29E5">
        <w:rPr>
          <w:sz w:val="24"/>
          <w:szCs w:val="24"/>
        </w:rPr>
        <w:t>→</w:t>
      </w:r>
      <w:r w:rsidRPr="001D29E5">
        <w:rPr>
          <w:sz w:val="24"/>
          <w:szCs w:val="24"/>
        </w:rPr>
        <w:tab/>
        <w:t xml:space="preserve"> </w:t>
      </w:r>
      <w:r w:rsidR="00311415" w:rsidRPr="001D29E5">
        <w:rPr>
          <w:sz w:val="24"/>
          <w:szCs w:val="24"/>
        </w:rPr>
        <w:t>Listagem, assinada pelos empregados, comprobatória do pagamento do auxílio-alimentação e do vale-transporte.</w:t>
      </w:r>
    </w:p>
    <w:p w:rsidR="009A27E7" w:rsidRPr="001D29E5" w:rsidRDefault="009A27E7" w:rsidP="00DE0D48">
      <w:pPr>
        <w:widowControl w:val="0"/>
        <w:tabs>
          <w:tab w:val="left" w:pos="170"/>
        </w:tabs>
        <w:autoSpaceDE w:val="0"/>
        <w:autoSpaceDN w:val="0"/>
        <w:adjustRightInd w:val="0"/>
        <w:rPr>
          <w:sz w:val="24"/>
          <w:szCs w:val="24"/>
        </w:rPr>
      </w:pPr>
    </w:p>
    <w:p w:rsidR="00541C92" w:rsidRPr="001D29E5" w:rsidRDefault="00311415" w:rsidP="00DE0D48">
      <w:pPr>
        <w:pStyle w:val="Ttulo1"/>
        <w:keepNext w:val="0"/>
        <w:widowControl w:val="0"/>
        <w:numPr>
          <w:ilvl w:val="0"/>
          <w:numId w:val="8"/>
        </w:numPr>
        <w:tabs>
          <w:tab w:val="left" w:pos="170"/>
        </w:tabs>
        <w:ind w:left="0" w:firstLine="0"/>
        <w:jc w:val="both"/>
        <w:rPr>
          <w:b/>
          <w:sz w:val="24"/>
          <w:szCs w:val="24"/>
        </w:rPr>
      </w:pPr>
      <w:bookmarkStart w:id="22" w:name="_Toc462386481"/>
      <w:bookmarkStart w:id="23" w:name="_Toc483809425"/>
      <w:r w:rsidRPr="001D29E5">
        <w:rPr>
          <w:b/>
          <w:sz w:val="24"/>
          <w:szCs w:val="24"/>
        </w:rPr>
        <w:t>DAS OBRIGAÇÕES SOCIAIS, COMERCIAIS E FISCA</w:t>
      </w:r>
      <w:r w:rsidR="00684E2D" w:rsidRPr="001D29E5">
        <w:rPr>
          <w:b/>
          <w:sz w:val="24"/>
          <w:szCs w:val="24"/>
        </w:rPr>
        <w:t>IS</w:t>
      </w:r>
      <w:bookmarkEnd w:id="22"/>
      <w:bookmarkEnd w:id="23"/>
      <w:r w:rsidR="00684E2D" w:rsidRPr="001D29E5">
        <w:rPr>
          <w:b/>
          <w:sz w:val="24"/>
          <w:szCs w:val="24"/>
        </w:rPr>
        <w:tab/>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À licitante vencedora caberá, ainda:</w:t>
      </w:r>
    </w:p>
    <w:p w:rsidR="00541C92" w:rsidRPr="001D29E5" w:rsidRDefault="0019431D"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A</w:t>
      </w:r>
      <w:r w:rsidR="00311415" w:rsidRPr="001D29E5">
        <w:rPr>
          <w:sz w:val="24"/>
          <w:szCs w:val="24"/>
        </w:rPr>
        <w:t xml:space="preserve">ssumir a responsabilidade por todos os encargos previdenciários e obrigações sociais previstos na legislação social e trabalhista em vigor, obrigando-se a saldá-los na época própria, vez que os seus empregados não manterão nenhum vínculo empregatício com o </w:t>
      </w:r>
      <w:r w:rsidR="007B5CFD" w:rsidRPr="001D29E5">
        <w:rPr>
          <w:i/>
          <w:sz w:val="24"/>
          <w:szCs w:val="24"/>
        </w:rPr>
        <w:t>Campus</w:t>
      </w:r>
      <w:r w:rsidR="007B5CFD" w:rsidRPr="001D29E5">
        <w:rPr>
          <w:sz w:val="24"/>
          <w:szCs w:val="24"/>
        </w:rPr>
        <w:t xml:space="preserve"> </w:t>
      </w:r>
      <w:r w:rsidR="00D01E06">
        <w:rPr>
          <w:sz w:val="24"/>
          <w:szCs w:val="24"/>
        </w:rPr>
        <w:t xml:space="preserve">Porto Velho </w:t>
      </w:r>
      <w:proofErr w:type="spellStart"/>
      <w:r w:rsidR="00D01E06">
        <w:rPr>
          <w:sz w:val="24"/>
          <w:szCs w:val="24"/>
        </w:rPr>
        <w:t>Calama</w:t>
      </w:r>
      <w:proofErr w:type="spellEnd"/>
      <w:r w:rsidR="000B074A">
        <w:rPr>
          <w:sz w:val="24"/>
          <w:szCs w:val="24"/>
        </w:rPr>
        <w:t xml:space="preserve"> nem com o IFRO</w:t>
      </w:r>
      <w:r w:rsidR="00311415" w:rsidRPr="001D29E5">
        <w:rPr>
          <w:sz w:val="24"/>
          <w:szCs w:val="24"/>
        </w:rPr>
        <w:t>;</w:t>
      </w:r>
    </w:p>
    <w:p w:rsidR="00541C92" w:rsidRPr="001D29E5" w:rsidRDefault="0019431D"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A</w:t>
      </w:r>
      <w:r w:rsidR="00311415" w:rsidRPr="001D29E5">
        <w:rPr>
          <w:sz w:val="24"/>
          <w:szCs w:val="24"/>
        </w:rPr>
        <w:t xml:space="preserve">ssumir, também, a responsabilidade por todas as providências e obrigações estabelecidas </w:t>
      </w:r>
      <w:r w:rsidR="00311415" w:rsidRPr="001D29E5">
        <w:rPr>
          <w:sz w:val="24"/>
          <w:szCs w:val="24"/>
        </w:rPr>
        <w:lastRenderedPageBreak/>
        <w:t xml:space="preserve">na legislação específica de acidentes do trabalho, quando, em ocorrência da espécie, forem vítimas os seus empregados no desempenho dos serviços ou em conexão com eles, ainda que acontecido em dependência do </w:t>
      </w:r>
      <w:r w:rsidR="007B5CFD" w:rsidRPr="001D29E5">
        <w:rPr>
          <w:i/>
          <w:sz w:val="24"/>
          <w:szCs w:val="24"/>
        </w:rPr>
        <w:t>Campus</w:t>
      </w:r>
      <w:r w:rsidR="007B5CFD" w:rsidRPr="001D29E5">
        <w:rPr>
          <w:sz w:val="24"/>
          <w:szCs w:val="24"/>
        </w:rPr>
        <w:t xml:space="preserve"> </w:t>
      </w:r>
      <w:r w:rsidR="00D01E06">
        <w:rPr>
          <w:sz w:val="24"/>
          <w:szCs w:val="24"/>
        </w:rPr>
        <w:t xml:space="preserve">Porto Velho </w:t>
      </w:r>
      <w:proofErr w:type="spellStart"/>
      <w:r w:rsidR="00D01E06">
        <w:rPr>
          <w:sz w:val="24"/>
          <w:szCs w:val="24"/>
        </w:rPr>
        <w:t>Calama</w:t>
      </w:r>
      <w:proofErr w:type="spellEnd"/>
      <w:r w:rsidR="00311415" w:rsidRPr="001D29E5">
        <w:rPr>
          <w:sz w:val="24"/>
          <w:szCs w:val="24"/>
        </w:rPr>
        <w:t>;</w:t>
      </w:r>
    </w:p>
    <w:p w:rsidR="00541C92" w:rsidRPr="001D29E5" w:rsidRDefault="0019431D"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A</w:t>
      </w:r>
      <w:r w:rsidR="00311415" w:rsidRPr="001D29E5">
        <w:rPr>
          <w:sz w:val="24"/>
          <w:szCs w:val="24"/>
        </w:rPr>
        <w:t xml:space="preserve">ssumir todos os encargos de possível demanda trabalhista, cível ou penal, relacionadas à obra, originariamente ou vinculada por prevenção, conexão ou continência; </w:t>
      </w:r>
      <w:proofErr w:type="gramStart"/>
      <w:r w:rsidR="00311415" w:rsidRPr="001D29E5">
        <w:rPr>
          <w:sz w:val="24"/>
          <w:szCs w:val="24"/>
        </w:rPr>
        <w:t>e</w:t>
      </w:r>
      <w:proofErr w:type="gramEnd"/>
    </w:p>
    <w:p w:rsidR="00541C92" w:rsidRPr="001D29E5" w:rsidRDefault="0019431D"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A</w:t>
      </w:r>
      <w:r w:rsidR="00311415" w:rsidRPr="001D29E5">
        <w:rPr>
          <w:sz w:val="24"/>
          <w:szCs w:val="24"/>
        </w:rPr>
        <w:t>ssumir, ainda, a responsabilidade pelos encargos fiscais e comerciais resultantes da adjudicação deste RDC.</w:t>
      </w:r>
    </w:p>
    <w:p w:rsid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 xml:space="preserve">A inadimplência da licitante, com referência aos encargos estabelecidos </w:t>
      </w:r>
      <w:r w:rsidR="0019431D" w:rsidRPr="001D29E5">
        <w:rPr>
          <w:sz w:val="24"/>
          <w:szCs w:val="24"/>
        </w:rPr>
        <w:t>no item</w:t>
      </w:r>
      <w:r w:rsidRPr="001D29E5">
        <w:rPr>
          <w:sz w:val="24"/>
          <w:szCs w:val="24"/>
        </w:rPr>
        <w:t xml:space="preserve"> </w:t>
      </w:r>
      <w:r w:rsidR="00777BB4">
        <w:rPr>
          <w:sz w:val="24"/>
          <w:szCs w:val="24"/>
        </w:rPr>
        <w:t>16.2</w:t>
      </w:r>
      <w:r w:rsidRPr="001D29E5">
        <w:rPr>
          <w:sz w:val="24"/>
          <w:szCs w:val="24"/>
        </w:rPr>
        <w:t xml:space="preserve">, não transfere a responsabilidade por seu pagamento à Administração do </w:t>
      </w:r>
      <w:r w:rsidR="007B5CFD" w:rsidRPr="001D29E5">
        <w:rPr>
          <w:i/>
          <w:sz w:val="24"/>
          <w:szCs w:val="24"/>
        </w:rPr>
        <w:t>Campus</w:t>
      </w:r>
      <w:r w:rsidR="007B5CFD" w:rsidRPr="001D29E5">
        <w:rPr>
          <w:sz w:val="24"/>
          <w:szCs w:val="24"/>
        </w:rPr>
        <w:t xml:space="preserve"> </w:t>
      </w:r>
      <w:r w:rsidR="00D01E06">
        <w:rPr>
          <w:sz w:val="24"/>
          <w:szCs w:val="24"/>
        </w:rPr>
        <w:t xml:space="preserve">Porto Velho </w:t>
      </w:r>
      <w:proofErr w:type="spellStart"/>
      <w:r w:rsidR="00D01E06">
        <w:rPr>
          <w:sz w:val="24"/>
          <w:szCs w:val="24"/>
        </w:rPr>
        <w:t>Calama</w:t>
      </w:r>
      <w:proofErr w:type="spellEnd"/>
      <w:r w:rsidRPr="001D29E5">
        <w:rPr>
          <w:sz w:val="24"/>
          <w:szCs w:val="24"/>
        </w:rPr>
        <w:t xml:space="preserve">, nem poderá onerar o objeto deste RDC, razão pela qual a licitante vencedora renúncia expressamente a qualquer vínculo de solidariedade, ativa ou passiva, para com o </w:t>
      </w:r>
      <w:r w:rsidR="007B5CFD" w:rsidRPr="001D29E5">
        <w:rPr>
          <w:i/>
          <w:sz w:val="24"/>
          <w:szCs w:val="24"/>
        </w:rPr>
        <w:t>Campus</w:t>
      </w:r>
      <w:r w:rsidR="000B074A">
        <w:rPr>
          <w:sz w:val="24"/>
          <w:szCs w:val="24"/>
        </w:rPr>
        <w:t xml:space="preserve"> </w:t>
      </w:r>
      <w:r w:rsidR="00D01E06">
        <w:rPr>
          <w:sz w:val="24"/>
          <w:szCs w:val="24"/>
        </w:rPr>
        <w:t xml:space="preserve">Porto Velho </w:t>
      </w:r>
      <w:proofErr w:type="spellStart"/>
      <w:r w:rsidR="00D01E06">
        <w:rPr>
          <w:sz w:val="24"/>
          <w:szCs w:val="24"/>
        </w:rPr>
        <w:t>Calama</w:t>
      </w:r>
      <w:proofErr w:type="spellEnd"/>
      <w:r w:rsidR="000B074A">
        <w:rPr>
          <w:sz w:val="24"/>
          <w:szCs w:val="24"/>
        </w:rPr>
        <w:t xml:space="preserve"> ou IFRO.</w:t>
      </w:r>
    </w:p>
    <w:p w:rsidR="008A708C" w:rsidRPr="00DA442F" w:rsidRDefault="008A708C" w:rsidP="008A708C">
      <w:pPr>
        <w:pStyle w:val="PargrafodaLista"/>
        <w:widowControl w:val="0"/>
        <w:tabs>
          <w:tab w:val="left" w:pos="170"/>
        </w:tabs>
        <w:autoSpaceDE w:val="0"/>
        <w:autoSpaceDN w:val="0"/>
        <w:adjustRightInd w:val="0"/>
        <w:ind w:left="0"/>
        <w:rPr>
          <w:sz w:val="24"/>
          <w:szCs w:val="24"/>
        </w:rPr>
      </w:pPr>
    </w:p>
    <w:p w:rsidR="00541C92" w:rsidRPr="001D29E5" w:rsidRDefault="00311415" w:rsidP="00DE0D48">
      <w:pPr>
        <w:pStyle w:val="Ttulo1"/>
        <w:keepNext w:val="0"/>
        <w:widowControl w:val="0"/>
        <w:numPr>
          <w:ilvl w:val="0"/>
          <w:numId w:val="8"/>
        </w:numPr>
        <w:tabs>
          <w:tab w:val="left" w:pos="170"/>
        </w:tabs>
        <w:ind w:left="0" w:firstLine="0"/>
        <w:jc w:val="both"/>
        <w:rPr>
          <w:b/>
          <w:sz w:val="24"/>
          <w:szCs w:val="24"/>
        </w:rPr>
      </w:pPr>
      <w:bookmarkStart w:id="24" w:name="_Toc462386482"/>
      <w:bookmarkStart w:id="25" w:name="_Toc483809426"/>
      <w:r w:rsidRPr="001D29E5">
        <w:rPr>
          <w:b/>
          <w:sz w:val="24"/>
          <w:szCs w:val="24"/>
        </w:rPr>
        <w:t>DAS OBRIGAÇÕES GER</w:t>
      </w:r>
      <w:r w:rsidRPr="001D29E5">
        <w:rPr>
          <w:b/>
          <w:w w:val="108"/>
          <w:sz w:val="24"/>
          <w:szCs w:val="24"/>
        </w:rPr>
        <w:t>A</w:t>
      </w:r>
      <w:r w:rsidR="00684E2D" w:rsidRPr="001D29E5">
        <w:rPr>
          <w:b/>
          <w:sz w:val="24"/>
          <w:szCs w:val="24"/>
        </w:rPr>
        <w:t>IS</w:t>
      </w:r>
      <w:bookmarkEnd w:id="24"/>
      <w:bookmarkEnd w:id="25"/>
      <w:r w:rsidR="00684E2D" w:rsidRPr="001D29E5">
        <w:rPr>
          <w:b/>
          <w:sz w:val="24"/>
          <w:szCs w:val="24"/>
        </w:rPr>
        <w:tab/>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Deverá a licitante vencedora observar</w:t>
      </w:r>
      <w:r w:rsidR="00085E19">
        <w:rPr>
          <w:sz w:val="24"/>
          <w:szCs w:val="24"/>
        </w:rPr>
        <w:t>á</w:t>
      </w:r>
      <w:r w:rsidRPr="001D29E5">
        <w:rPr>
          <w:sz w:val="24"/>
          <w:szCs w:val="24"/>
        </w:rPr>
        <w:t>, também, o seguinte:</w:t>
      </w:r>
    </w:p>
    <w:p w:rsidR="00541C92" w:rsidRPr="001D29E5" w:rsidRDefault="0019431D"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É</w:t>
      </w:r>
      <w:r w:rsidR="00311415" w:rsidRPr="001D29E5">
        <w:rPr>
          <w:sz w:val="24"/>
          <w:szCs w:val="24"/>
        </w:rPr>
        <w:t xml:space="preserve"> proibida a contratação de servidor pertencente ao Quadro de Pessoal do </w:t>
      </w:r>
      <w:r w:rsidR="007B5CFD" w:rsidRPr="001D29E5">
        <w:rPr>
          <w:i/>
          <w:sz w:val="24"/>
          <w:szCs w:val="24"/>
        </w:rPr>
        <w:t>Campus</w:t>
      </w:r>
      <w:r w:rsidR="007B5CFD" w:rsidRPr="001D29E5">
        <w:rPr>
          <w:sz w:val="24"/>
          <w:szCs w:val="24"/>
        </w:rPr>
        <w:t xml:space="preserve"> </w:t>
      </w:r>
      <w:r w:rsidR="00D01E06">
        <w:rPr>
          <w:sz w:val="24"/>
          <w:szCs w:val="24"/>
        </w:rPr>
        <w:t xml:space="preserve">Porto Velho </w:t>
      </w:r>
      <w:proofErr w:type="spellStart"/>
      <w:r w:rsidR="00D01E06">
        <w:rPr>
          <w:sz w:val="24"/>
          <w:szCs w:val="24"/>
        </w:rPr>
        <w:t>Calama</w:t>
      </w:r>
      <w:proofErr w:type="spellEnd"/>
      <w:r w:rsidR="00B13BC1">
        <w:rPr>
          <w:sz w:val="24"/>
          <w:szCs w:val="24"/>
        </w:rPr>
        <w:t xml:space="preserve"> ou IFRO</w:t>
      </w:r>
      <w:r w:rsidR="00311415" w:rsidRPr="001D29E5">
        <w:rPr>
          <w:sz w:val="24"/>
          <w:szCs w:val="24"/>
        </w:rPr>
        <w:t>, durante a vigência do contrato;</w:t>
      </w:r>
    </w:p>
    <w:p w:rsidR="00541C92" w:rsidRDefault="0019431D" w:rsidP="00DE0D48">
      <w:pPr>
        <w:pStyle w:val="PargrafodaLista"/>
        <w:widowControl w:val="0"/>
        <w:numPr>
          <w:ilvl w:val="2"/>
          <w:numId w:val="8"/>
        </w:numPr>
        <w:tabs>
          <w:tab w:val="left" w:pos="170"/>
        </w:tabs>
        <w:autoSpaceDE w:val="0"/>
        <w:autoSpaceDN w:val="0"/>
        <w:adjustRightInd w:val="0"/>
        <w:ind w:left="0" w:firstLine="0"/>
        <w:rPr>
          <w:sz w:val="24"/>
          <w:szCs w:val="24"/>
        </w:rPr>
      </w:pPr>
      <w:r w:rsidRPr="001D29E5">
        <w:rPr>
          <w:sz w:val="24"/>
          <w:szCs w:val="24"/>
        </w:rPr>
        <w:t>É</w:t>
      </w:r>
      <w:r w:rsidR="00085E19">
        <w:rPr>
          <w:sz w:val="24"/>
          <w:szCs w:val="24"/>
        </w:rPr>
        <w:t xml:space="preserve"> proibida</w:t>
      </w:r>
      <w:r w:rsidR="00311415" w:rsidRPr="001D29E5">
        <w:rPr>
          <w:sz w:val="24"/>
          <w:szCs w:val="24"/>
        </w:rPr>
        <w:t xml:space="preserve">, a veiculação de publicidade acerca do contrato, salvo se houver prévia autorização da Administração do </w:t>
      </w:r>
      <w:r w:rsidR="007B5CFD" w:rsidRPr="001D29E5">
        <w:rPr>
          <w:i/>
          <w:sz w:val="24"/>
          <w:szCs w:val="24"/>
        </w:rPr>
        <w:t>Campus</w:t>
      </w:r>
      <w:r w:rsidR="007B5CFD" w:rsidRPr="001D29E5">
        <w:rPr>
          <w:sz w:val="24"/>
          <w:szCs w:val="24"/>
        </w:rPr>
        <w:t xml:space="preserve"> </w:t>
      </w:r>
      <w:r w:rsidR="00D01E06">
        <w:rPr>
          <w:sz w:val="24"/>
          <w:szCs w:val="24"/>
        </w:rPr>
        <w:t xml:space="preserve">Porto Velho </w:t>
      </w:r>
      <w:proofErr w:type="spellStart"/>
      <w:r w:rsidR="00D01E06">
        <w:rPr>
          <w:sz w:val="24"/>
          <w:szCs w:val="24"/>
        </w:rPr>
        <w:t>Calama</w:t>
      </w:r>
      <w:proofErr w:type="spellEnd"/>
      <w:r w:rsidR="00311415" w:rsidRPr="001D29E5">
        <w:rPr>
          <w:sz w:val="24"/>
          <w:szCs w:val="24"/>
        </w:rPr>
        <w:t>;</w:t>
      </w:r>
    </w:p>
    <w:p w:rsidR="00085E19" w:rsidRDefault="00085E19" w:rsidP="00DE0D48">
      <w:pPr>
        <w:pStyle w:val="PargrafodaLista"/>
        <w:widowControl w:val="0"/>
        <w:numPr>
          <w:ilvl w:val="2"/>
          <w:numId w:val="8"/>
        </w:numPr>
        <w:tabs>
          <w:tab w:val="left" w:pos="170"/>
        </w:tabs>
        <w:autoSpaceDE w:val="0"/>
        <w:autoSpaceDN w:val="0"/>
        <w:adjustRightInd w:val="0"/>
        <w:ind w:left="0" w:firstLine="0"/>
        <w:rPr>
          <w:sz w:val="24"/>
          <w:szCs w:val="24"/>
        </w:rPr>
      </w:pPr>
      <w:r>
        <w:rPr>
          <w:sz w:val="24"/>
          <w:szCs w:val="24"/>
        </w:rPr>
        <w:t>A</w:t>
      </w:r>
      <w:r w:rsidRPr="00085E19">
        <w:rPr>
          <w:sz w:val="24"/>
          <w:szCs w:val="24"/>
        </w:rPr>
        <w:t xml:space="preserve"> Contratad</w:t>
      </w:r>
      <w:r>
        <w:rPr>
          <w:sz w:val="24"/>
          <w:szCs w:val="24"/>
        </w:rPr>
        <w:t>a</w:t>
      </w:r>
      <w:r w:rsidRPr="00085E19">
        <w:rPr>
          <w:sz w:val="24"/>
          <w:szCs w:val="24"/>
        </w:rPr>
        <w:t xml:space="preserve"> concorda com a integralidade dos projetos constantes no edital de licitação e as alterações contratuais </w:t>
      </w:r>
      <w:proofErr w:type="gramStart"/>
      <w:r w:rsidRPr="00085E19">
        <w:rPr>
          <w:sz w:val="24"/>
          <w:szCs w:val="24"/>
        </w:rPr>
        <w:t>sob alegação</w:t>
      </w:r>
      <w:proofErr w:type="gramEnd"/>
      <w:r w:rsidRPr="00085E19">
        <w:rPr>
          <w:sz w:val="24"/>
          <w:szCs w:val="24"/>
        </w:rPr>
        <w:t xml:space="preserve"> de falhas ou omissões em qualquer das peças, orçamentos, plantas, especificações, memoriais e estudos técnicos preliminares do projeto não poderão ultrapassar, no seu conjunto, dez por cento do valor total do contrato, computando-se esse percentual para verificação do limite previsto no § 1o do art. 65 da Lei no 8.666, de 1993</w:t>
      </w:r>
      <w:r w:rsidR="009C0838">
        <w:rPr>
          <w:sz w:val="24"/>
          <w:szCs w:val="24"/>
        </w:rPr>
        <w:t>.</w:t>
      </w:r>
    </w:p>
    <w:p w:rsidR="00FF6AA2" w:rsidRDefault="00FF6AA2" w:rsidP="00DE0D48">
      <w:pPr>
        <w:pStyle w:val="PargrafodaLista"/>
        <w:widowControl w:val="0"/>
        <w:numPr>
          <w:ilvl w:val="2"/>
          <w:numId w:val="8"/>
        </w:numPr>
        <w:tabs>
          <w:tab w:val="left" w:pos="170"/>
        </w:tabs>
        <w:autoSpaceDE w:val="0"/>
        <w:autoSpaceDN w:val="0"/>
        <w:adjustRightInd w:val="0"/>
        <w:ind w:left="0" w:firstLine="0"/>
        <w:rPr>
          <w:sz w:val="24"/>
          <w:szCs w:val="24"/>
        </w:rPr>
      </w:pPr>
      <w:r>
        <w:rPr>
          <w:sz w:val="24"/>
          <w:szCs w:val="24"/>
        </w:rPr>
        <w:t xml:space="preserve">A Contratada ficará </w:t>
      </w:r>
      <w:proofErr w:type="gramStart"/>
      <w:r>
        <w:rPr>
          <w:sz w:val="24"/>
          <w:szCs w:val="24"/>
        </w:rPr>
        <w:t>obrigada a aceitar</w:t>
      </w:r>
      <w:r w:rsidRPr="00FF6AA2">
        <w:rPr>
          <w:sz w:val="24"/>
          <w:szCs w:val="24"/>
        </w:rPr>
        <w:t xml:space="preserve"> nas mesmas</w:t>
      </w:r>
      <w:proofErr w:type="gramEnd"/>
      <w:r w:rsidRPr="00FF6AA2">
        <w:rPr>
          <w:sz w:val="24"/>
          <w:szCs w:val="24"/>
        </w:rPr>
        <w:t xml:space="preserve"> condições contratuais, os acréscimos ou supressões que se fizerem necessários, nos termos do § 1º do artigo 65, da Lei nº 8.666, de 1993, observado o art. 13, II do Decreto 7.983/2013</w:t>
      </w:r>
      <w:r w:rsidR="00085E19">
        <w:rPr>
          <w:sz w:val="24"/>
          <w:szCs w:val="24"/>
        </w:rPr>
        <w:t>;</w:t>
      </w:r>
    </w:p>
    <w:p w:rsidR="00085E19" w:rsidRDefault="00085E19" w:rsidP="00DE0D48">
      <w:pPr>
        <w:pStyle w:val="PargrafodaLista"/>
        <w:widowControl w:val="0"/>
        <w:numPr>
          <w:ilvl w:val="2"/>
          <w:numId w:val="8"/>
        </w:numPr>
        <w:tabs>
          <w:tab w:val="left" w:pos="170"/>
        </w:tabs>
        <w:autoSpaceDE w:val="0"/>
        <w:autoSpaceDN w:val="0"/>
        <w:adjustRightInd w:val="0"/>
        <w:ind w:left="0" w:firstLine="0"/>
        <w:rPr>
          <w:sz w:val="24"/>
          <w:szCs w:val="24"/>
        </w:rPr>
      </w:pPr>
      <w:r w:rsidRPr="00085E19">
        <w:rPr>
          <w:sz w:val="24"/>
          <w:szCs w:val="24"/>
        </w:rPr>
        <w:t>A Contratada deverá manter durante toda a execução do contrato, em compatibilidade com as obrigações assumidas, todas as condições de habilitação e qualificação exigidas na licitação</w:t>
      </w:r>
      <w:r>
        <w:rPr>
          <w:sz w:val="24"/>
          <w:szCs w:val="24"/>
        </w:rPr>
        <w:t>;</w:t>
      </w:r>
    </w:p>
    <w:p w:rsidR="00085E19" w:rsidRDefault="00085E19" w:rsidP="00DE0D48">
      <w:pPr>
        <w:pStyle w:val="PargrafodaLista"/>
        <w:widowControl w:val="0"/>
        <w:numPr>
          <w:ilvl w:val="2"/>
          <w:numId w:val="8"/>
        </w:numPr>
        <w:tabs>
          <w:tab w:val="left" w:pos="170"/>
        </w:tabs>
        <w:autoSpaceDE w:val="0"/>
        <w:autoSpaceDN w:val="0"/>
        <w:adjustRightInd w:val="0"/>
        <w:ind w:left="0" w:firstLine="0"/>
        <w:rPr>
          <w:sz w:val="24"/>
          <w:szCs w:val="24"/>
        </w:rPr>
      </w:pPr>
      <w:r w:rsidRPr="00085E19">
        <w:rPr>
          <w:sz w:val="24"/>
          <w:szCs w:val="24"/>
        </w:rPr>
        <w:t>Correrão por conta da Contratada todas as despesas que incidirem ou venham a incidir sobre o Contrato</w:t>
      </w:r>
      <w:r>
        <w:rPr>
          <w:sz w:val="24"/>
          <w:szCs w:val="24"/>
        </w:rPr>
        <w:t>;</w:t>
      </w:r>
    </w:p>
    <w:p w:rsidR="001D29E5" w:rsidRPr="001D29E5" w:rsidRDefault="001D29E5" w:rsidP="00DE0D48">
      <w:pPr>
        <w:pStyle w:val="PargrafodaLista"/>
        <w:widowControl w:val="0"/>
        <w:tabs>
          <w:tab w:val="left" w:pos="170"/>
        </w:tabs>
        <w:autoSpaceDE w:val="0"/>
        <w:autoSpaceDN w:val="0"/>
        <w:adjustRightInd w:val="0"/>
        <w:ind w:left="0"/>
        <w:rPr>
          <w:sz w:val="24"/>
          <w:szCs w:val="24"/>
        </w:rPr>
      </w:pPr>
    </w:p>
    <w:p w:rsidR="00311415" w:rsidRPr="001D29E5" w:rsidRDefault="00311415" w:rsidP="00DE0D48">
      <w:pPr>
        <w:pStyle w:val="Ttulo1"/>
        <w:keepNext w:val="0"/>
        <w:widowControl w:val="0"/>
        <w:numPr>
          <w:ilvl w:val="0"/>
          <w:numId w:val="8"/>
        </w:numPr>
        <w:tabs>
          <w:tab w:val="left" w:pos="170"/>
        </w:tabs>
        <w:ind w:left="0" w:firstLine="0"/>
        <w:jc w:val="both"/>
        <w:rPr>
          <w:b/>
          <w:sz w:val="24"/>
          <w:szCs w:val="24"/>
        </w:rPr>
      </w:pPr>
      <w:bookmarkStart w:id="26" w:name="_Toc462386483"/>
      <w:bookmarkStart w:id="27" w:name="_Toc483809427"/>
      <w:r w:rsidRPr="001D29E5">
        <w:rPr>
          <w:b/>
          <w:sz w:val="24"/>
          <w:szCs w:val="24"/>
        </w:rPr>
        <w:t>DA RESPONSABILIDADE TÉCNICA PELA EXECUÇÃO DOS SER</w:t>
      </w:r>
      <w:r w:rsidR="00684E2D" w:rsidRPr="001D29E5">
        <w:rPr>
          <w:b/>
          <w:sz w:val="24"/>
          <w:szCs w:val="24"/>
        </w:rPr>
        <w:t>VIÇOS</w:t>
      </w:r>
      <w:bookmarkEnd w:id="26"/>
      <w:bookmarkEnd w:id="27"/>
      <w:r w:rsidR="00684E2D" w:rsidRPr="001D29E5">
        <w:rPr>
          <w:b/>
          <w:sz w:val="24"/>
          <w:szCs w:val="24"/>
        </w:rPr>
        <w:tab/>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sz w:val="24"/>
          <w:szCs w:val="24"/>
        </w:rPr>
      </w:pPr>
      <w:r w:rsidRPr="001D29E5">
        <w:rPr>
          <w:sz w:val="24"/>
          <w:szCs w:val="24"/>
        </w:rPr>
        <w:t>Caberá à licitante vencedora providenciar, junto ao CREA/RO, a devida Anotação de Responsabilidade Técnica - ART relativa aos serviços objeto da presente licitação, de acordo com a legislação vigente.</w:t>
      </w:r>
    </w:p>
    <w:p w:rsidR="00541C92" w:rsidRPr="001D29E5" w:rsidRDefault="00311415" w:rsidP="00DE0D48">
      <w:pPr>
        <w:pStyle w:val="PargrafodaLista"/>
        <w:widowControl w:val="0"/>
        <w:numPr>
          <w:ilvl w:val="1"/>
          <w:numId w:val="8"/>
        </w:numPr>
        <w:tabs>
          <w:tab w:val="left" w:pos="170"/>
        </w:tabs>
        <w:autoSpaceDE w:val="0"/>
        <w:autoSpaceDN w:val="0"/>
        <w:adjustRightInd w:val="0"/>
        <w:ind w:left="0" w:firstLine="0"/>
        <w:rPr>
          <w:color w:val="000000"/>
          <w:sz w:val="24"/>
          <w:szCs w:val="24"/>
        </w:rPr>
      </w:pPr>
      <w:r w:rsidRPr="001D29E5">
        <w:rPr>
          <w:sz w:val="24"/>
          <w:szCs w:val="24"/>
        </w:rPr>
        <w:t>Os responsáveis técnicos pelos serviços a serem desenvolvidos deverão ter vínculo formal com a licitante vencedora e deverão ser os indicados na fase de habilitação do certame licitatório.</w:t>
      </w:r>
    </w:p>
    <w:p w:rsidR="001D29E5" w:rsidRPr="001D29E5" w:rsidRDefault="001D29E5" w:rsidP="00DE0D48">
      <w:pPr>
        <w:pStyle w:val="PargrafodaLista"/>
        <w:widowControl w:val="0"/>
        <w:tabs>
          <w:tab w:val="left" w:pos="170"/>
        </w:tabs>
        <w:autoSpaceDE w:val="0"/>
        <w:autoSpaceDN w:val="0"/>
        <w:adjustRightInd w:val="0"/>
        <w:ind w:left="0"/>
        <w:rPr>
          <w:sz w:val="24"/>
          <w:szCs w:val="24"/>
        </w:rPr>
      </w:pPr>
    </w:p>
    <w:p w:rsidR="00541C92" w:rsidRPr="001D29E5" w:rsidRDefault="00311415" w:rsidP="00DE0D48">
      <w:pPr>
        <w:pStyle w:val="Ttulo1"/>
        <w:keepNext w:val="0"/>
        <w:widowControl w:val="0"/>
        <w:numPr>
          <w:ilvl w:val="0"/>
          <w:numId w:val="8"/>
        </w:numPr>
        <w:tabs>
          <w:tab w:val="left" w:pos="170"/>
        </w:tabs>
        <w:ind w:left="0" w:firstLine="0"/>
        <w:jc w:val="both"/>
        <w:rPr>
          <w:b/>
          <w:sz w:val="24"/>
          <w:szCs w:val="24"/>
        </w:rPr>
      </w:pPr>
      <w:bookmarkStart w:id="28" w:name="_Toc462386486"/>
      <w:bookmarkStart w:id="29" w:name="_Toc483809429"/>
      <w:r w:rsidRPr="001D29E5">
        <w:rPr>
          <w:b/>
          <w:sz w:val="24"/>
          <w:szCs w:val="24"/>
        </w:rPr>
        <w:t xml:space="preserve">DO RECEBIMENTO DO OBJETO </w:t>
      </w:r>
      <w:r w:rsidRPr="001D29E5">
        <w:rPr>
          <w:b/>
          <w:w w:val="106"/>
          <w:sz w:val="24"/>
          <w:szCs w:val="24"/>
        </w:rPr>
        <w:t>LI</w:t>
      </w:r>
      <w:r w:rsidRPr="001D29E5">
        <w:rPr>
          <w:b/>
          <w:sz w:val="24"/>
          <w:szCs w:val="24"/>
        </w:rPr>
        <w:t>CIT</w:t>
      </w:r>
      <w:r w:rsidRPr="001D29E5">
        <w:rPr>
          <w:b/>
          <w:w w:val="108"/>
          <w:sz w:val="24"/>
          <w:szCs w:val="24"/>
        </w:rPr>
        <w:t>A</w:t>
      </w:r>
      <w:r w:rsidRPr="001D29E5">
        <w:rPr>
          <w:b/>
          <w:sz w:val="24"/>
          <w:szCs w:val="24"/>
        </w:rPr>
        <w:t>D</w:t>
      </w:r>
      <w:r w:rsidR="00684E2D" w:rsidRPr="001D29E5">
        <w:rPr>
          <w:b/>
          <w:sz w:val="24"/>
          <w:szCs w:val="24"/>
        </w:rPr>
        <w:t>O</w:t>
      </w:r>
      <w:bookmarkEnd w:id="28"/>
      <w:bookmarkEnd w:id="29"/>
      <w:r w:rsidR="00684E2D" w:rsidRPr="001D29E5">
        <w:rPr>
          <w:b/>
          <w:sz w:val="24"/>
          <w:szCs w:val="24"/>
        </w:rPr>
        <w:tab/>
      </w:r>
    </w:p>
    <w:p w:rsidR="00541C92" w:rsidRPr="00AE3852" w:rsidRDefault="004A4F79" w:rsidP="00DE0D48">
      <w:pPr>
        <w:pStyle w:val="PargrafodaLista"/>
        <w:widowControl w:val="0"/>
        <w:numPr>
          <w:ilvl w:val="1"/>
          <w:numId w:val="8"/>
        </w:numPr>
        <w:tabs>
          <w:tab w:val="left" w:pos="170"/>
        </w:tabs>
        <w:autoSpaceDE w:val="0"/>
        <w:autoSpaceDN w:val="0"/>
        <w:adjustRightInd w:val="0"/>
        <w:ind w:left="0" w:firstLine="0"/>
        <w:rPr>
          <w:sz w:val="24"/>
          <w:szCs w:val="24"/>
        </w:rPr>
      </w:pPr>
      <w:r>
        <w:rPr>
          <w:sz w:val="24"/>
          <w:szCs w:val="24"/>
        </w:rPr>
        <w:t>Conforme Item 16 do Termo de Referência</w:t>
      </w:r>
      <w:r w:rsidR="00311415" w:rsidRPr="00AE3852">
        <w:rPr>
          <w:sz w:val="24"/>
          <w:szCs w:val="24"/>
        </w:rPr>
        <w:t>.</w:t>
      </w:r>
    </w:p>
    <w:p w:rsidR="00AE3852" w:rsidRDefault="00AE3852" w:rsidP="00DE0D48">
      <w:pPr>
        <w:pStyle w:val="PargrafodaLista"/>
        <w:widowControl w:val="0"/>
        <w:tabs>
          <w:tab w:val="left" w:pos="170"/>
        </w:tabs>
        <w:autoSpaceDE w:val="0"/>
        <w:autoSpaceDN w:val="0"/>
        <w:adjustRightInd w:val="0"/>
        <w:ind w:left="0"/>
        <w:rPr>
          <w:sz w:val="24"/>
          <w:szCs w:val="24"/>
        </w:rPr>
      </w:pPr>
    </w:p>
    <w:p w:rsidR="002F21E1" w:rsidRPr="00AE3852" w:rsidRDefault="002F21E1" w:rsidP="00DE0D48">
      <w:pPr>
        <w:pStyle w:val="PargrafodaLista"/>
        <w:widowControl w:val="0"/>
        <w:tabs>
          <w:tab w:val="left" w:pos="170"/>
        </w:tabs>
        <w:autoSpaceDE w:val="0"/>
        <w:autoSpaceDN w:val="0"/>
        <w:adjustRightInd w:val="0"/>
        <w:ind w:left="0"/>
        <w:rPr>
          <w:sz w:val="24"/>
          <w:szCs w:val="24"/>
        </w:rPr>
      </w:pPr>
    </w:p>
    <w:p w:rsidR="00541C92" w:rsidRPr="001D29E5" w:rsidRDefault="00684E2D" w:rsidP="00DE0D48">
      <w:pPr>
        <w:pStyle w:val="Ttulo1"/>
        <w:keepNext w:val="0"/>
        <w:widowControl w:val="0"/>
        <w:numPr>
          <w:ilvl w:val="0"/>
          <w:numId w:val="8"/>
        </w:numPr>
        <w:tabs>
          <w:tab w:val="left" w:pos="170"/>
        </w:tabs>
        <w:ind w:left="0" w:firstLine="0"/>
        <w:jc w:val="both"/>
        <w:rPr>
          <w:b/>
          <w:sz w:val="24"/>
          <w:szCs w:val="24"/>
        </w:rPr>
      </w:pPr>
      <w:bookmarkStart w:id="30" w:name="_Toc462386487"/>
      <w:bookmarkStart w:id="31" w:name="_Toc483809430"/>
      <w:r w:rsidRPr="001D29E5">
        <w:rPr>
          <w:b/>
          <w:sz w:val="24"/>
          <w:szCs w:val="24"/>
        </w:rPr>
        <w:t>DA SUSTENTABILIDADE AMBIENTAL</w:t>
      </w:r>
      <w:bookmarkEnd w:id="30"/>
      <w:bookmarkEnd w:id="31"/>
      <w:r w:rsidRPr="001D29E5">
        <w:rPr>
          <w:b/>
          <w:sz w:val="24"/>
          <w:szCs w:val="24"/>
        </w:rPr>
        <w:tab/>
      </w:r>
    </w:p>
    <w:p w:rsidR="00541C92" w:rsidRPr="00AE3852" w:rsidRDefault="00311415" w:rsidP="00DE0D48">
      <w:pPr>
        <w:pStyle w:val="PargrafodaLista"/>
        <w:widowControl w:val="0"/>
        <w:numPr>
          <w:ilvl w:val="1"/>
          <w:numId w:val="8"/>
        </w:numPr>
        <w:tabs>
          <w:tab w:val="left" w:pos="170"/>
        </w:tabs>
        <w:ind w:left="0" w:firstLine="0"/>
        <w:rPr>
          <w:sz w:val="24"/>
          <w:szCs w:val="24"/>
        </w:rPr>
      </w:pPr>
      <w:r w:rsidRPr="00AE3852">
        <w:rPr>
          <w:sz w:val="24"/>
          <w:szCs w:val="24"/>
        </w:rPr>
        <w:t xml:space="preserve">O projeto Básico/Executivo deverá ser implantado observando alguns critérios de </w:t>
      </w:r>
      <w:r w:rsidRPr="00AE3852">
        <w:rPr>
          <w:sz w:val="24"/>
          <w:szCs w:val="24"/>
        </w:rPr>
        <w:lastRenderedPageBreak/>
        <w:t>sustentabilidade, conforme segue:</w:t>
      </w:r>
    </w:p>
    <w:p w:rsidR="00541C92" w:rsidRPr="00AE3852" w:rsidRDefault="00311415" w:rsidP="00DE0D48">
      <w:pPr>
        <w:pStyle w:val="PargrafodaLista"/>
        <w:widowControl w:val="0"/>
        <w:numPr>
          <w:ilvl w:val="2"/>
          <w:numId w:val="8"/>
        </w:numPr>
        <w:tabs>
          <w:tab w:val="left" w:pos="170"/>
        </w:tabs>
        <w:autoSpaceDE w:val="0"/>
        <w:ind w:left="0" w:firstLine="0"/>
        <w:rPr>
          <w:rFonts w:eastAsia="Arial"/>
          <w:bCs/>
          <w:sz w:val="24"/>
          <w:szCs w:val="24"/>
        </w:rPr>
      </w:pPr>
      <w:r w:rsidRPr="00AE3852">
        <w:rPr>
          <w:rFonts w:eastAsia="Arial"/>
          <w:bCs/>
          <w:sz w:val="24"/>
          <w:szCs w:val="24"/>
        </w:rPr>
        <w:t xml:space="preserve">Os serviços envolvidos nesta contratação devem considerar critérios compatíveis com padrões de consumo social e ambientalmente sustentáveis (artigo 7º, XI, da Lei nº. 12.305/2010 - Política Nacional de Resíduos Sólidos). </w:t>
      </w:r>
      <w:proofErr w:type="gramStart"/>
      <w:r w:rsidRPr="00AE3852">
        <w:rPr>
          <w:rFonts w:eastAsia="Arial"/>
          <w:bCs/>
          <w:sz w:val="24"/>
          <w:szCs w:val="24"/>
        </w:rPr>
        <w:t>Todos os processos envolvidos na execução desse objeto quer</w:t>
      </w:r>
      <w:proofErr w:type="gramEnd"/>
      <w:r w:rsidRPr="00AE3852">
        <w:rPr>
          <w:rFonts w:eastAsia="Arial"/>
          <w:bCs/>
          <w:sz w:val="24"/>
          <w:szCs w:val="24"/>
        </w:rPr>
        <w:t xml:space="preserve"> sejam de extração, fabricação, utilização ou descarte de materiais e serviços devem estar revestidos da preocupação com a sustentabilidade ambiental e totalmente de acordo com as imposições normativas editadas pelos órgãos de proteção ao meio ambiente. </w:t>
      </w:r>
      <w:r w:rsidRPr="00AE3852">
        <w:rPr>
          <w:rFonts w:eastAsia="Arial"/>
          <w:bCs/>
          <w:sz w:val="24"/>
          <w:szCs w:val="24"/>
        </w:rPr>
        <w:cr/>
        <w:t>38.1.2 Deverão ser observados, na execução dos serviços, os Critérios de Sustentabilidade Ambiental, que trata a Instrução Normativa SLTI/MPOG 01/2010 e demais normas impostas pela le</w:t>
      </w:r>
      <w:r w:rsidR="00FE6B41" w:rsidRPr="00AE3852">
        <w:rPr>
          <w:rFonts w:eastAsia="Arial"/>
          <w:bCs/>
          <w:sz w:val="24"/>
          <w:szCs w:val="24"/>
        </w:rPr>
        <w:t>gislação vigente, no que couber:</w:t>
      </w:r>
    </w:p>
    <w:p w:rsidR="00541C92" w:rsidRPr="00AE3852" w:rsidRDefault="00311415" w:rsidP="00DE0D48">
      <w:pPr>
        <w:pStyle w:val="PargrafodaLista"/>
        <w:widowControl w:val="0"/>
        <w:numPr>
          <w:ilvl w:val="2"/>
          <w:numId w:val="8"/>
        </w:numPr>
        <w:tabs>
          <w:tab w:val="left" w:pos="170"/>
        </w:tabs>
        <w:autoSpaceDE w:val="0"/>
        <w:ind w:left="0" w:firstLine="0"/>
        <w:rPr>
          <w:rFonts w:eastAsia="Arial"/>
          <w:bCs/>
          <w:sz w:val="24"/>
          <w:szCs w:val="24"/>
        </w:rPr>
      </w:pPr>
      <w:r w:rsidRPr="00AE3852">
        <w:rPr>
          <w:rFonts w:eastAsia="Arial"/>
          <w:bCs/>
          <w:sz w:val="24"/>
          <w:szCs w:val="24"/>
        </w:rPr>
        <w:t>Que os insumos a serem utilizados sejam constituídos, no todo ou em parte, por material reciclado, atóxico, biodegradável, conforme normas da ABNT;</w:t>
      </w:r>
    </w:p>
    <w:p w:rsidR="00541C92" w:rsidRPr="00AE3852" w:rsidRDefault="00311415" w:rsidP="00DE0D48">
      <w:pPr>
        <w:pStyle w:val="PargrafodaLista"/>
        <w:widowControl w:val="0"/>
        <w:numPr>
          <w:ilvl w:val="2"/>
          <w:numId w:val="8"/>
        </w:numPr>
        <w:tabs>
          <w:tab w:val="left" w:pos="170"/>
        </w:tabs>
        <w:autoSpaceDE w:val="0"/>
        <w:ind w:left="0" w:firstLine="0"/>
        <w:rPr>
          <w:rFonts w:eastAsia="Arial"/>
          <w:bCs/>
          <w:sz w:val="24"/>
          <w:szCs w:val="24"/>
        </w:rPr>
      </w:pPr>
      <w:r w:rsidRPr="00AE3852">
        <w:rPr>
          <w:rFonts w:eastAsia="Arial"/>
          <w:bCs/>
          <w:sz w:val="24"/>
          <w:szCs w:val="24"/>
        </w:rPr>
        <w:t>Que sejam observados os requisitos ambientais para a obtenção de certificação do Instituto Nacional de Metrologia, Normalização e Qualidade Industrial - INMETRO como produtos sustentáveis ou de menor impacto ambiental em relação aos seus similares;</w:t>
      </w:r>
    </w:p>
    <w:p w:rsidR="00541C92" w:rsidRPr="00AE3852" w:rsidRDefault="00311415" w:rsidP="00DE0D48">
      <w:pPr>
        <w:pStyle w:val="PargrafodaLista"/>
        <w:widowControl w:val="0"/>
        <w:numPr>
          <w:ilvl w:val="2"/>
          <w:numId w:val="8"/>
        </w:numPr>
        <w:tabs>
          <w:tab w:val="left" w:pos="170"/>
        </w:tabs>
        <w:ind w:left="0" w:firstLine="0"/>
        <w:rPr>
          <w:rFonts w:eastAsia="Arial"/>
          <w:bCs/>
          <w:sz w:val="24"/>
          <w:szCs w:val="24"/>
        </w:rPr>
      </w:pPr>
      <w:r w:rsidRPr="00AE3852">
        <w:rPr>
          <w:rFonts w:eastAsia="Arial"/>
          <w:bCs/>
          <w:sz w:val="24"/>
          <w:szCs w:val="24"/>
        </w:rPr>
        <w:t xml:space="preserve">Que os bens não contenham substâncias perigosas em concentração acima da recomendada na diretiva </w:t>
      </w:r>
      <w:proofErr w:type="spellStart"/>
      <w:proofErr w:type="gramStart"/>
      <w:r w:rsidRPr="00AE3852">
        <w:rPr>
          <w:rFonts w:eastAsia="Arial"/>
          <w:bCs/>
          <w:sz w:val="24"/>
          <w:szCs w:val="24"/>
        </w:rPr>
        <w:t>RoHS</w:t>
      </w:r>
      <w:proofErr w:type="spellEnd"/>
      <w:proofErr w:type="gramEnd"/>
      <w:r w:rsidRPr="00AE3852">
        <w:rPr>
          <w:rFonts w:eastAsia="Arial"/>
          <w:bCs/>
          <w:sz w:val="24"/>
          <w:szCs w:val="24"/>
        </w:rPr>
        <w:t xml:space="preserve"> (</w:t>
      </w:r>
      <w:proofErr w:type="spellStart"/>
      <w:r w:rsidRPr="00AE3852">
        <w:rPr>
          <w:rFonts w:eastAsia="Arial"/>
          <w:bCs/>
          <w:sz w:val="24"/>
          <w:szCs w:val="24"/>
        </w:rPr>
        <w:t>Restriction</w:t>
      </w:r>
      <w:proofErr w:type="spellEnd"/>
      <w:r w:rsidRPr="00AE3852">
        <w:rPr>
          <w:rFonts w:eastAsia="Arial"/>
          <w:bCs/>
          <w:sz w:val="24"/>
          <w:szCs w:val="24"/>
        </w:rPr>
        <w:t xml:space="preserve"> </w:t>
      </w:r>
      <w:proofErr w:type="spellStart"/>
      <w:r w:rsidRPr="00AE3852">
        <w:rPr>
          <w:rFonts w:eastAsia="Arial"/>
          <w:bCs/>
          <w:sz w:val="24"/>
          <w:szCs w:val="24"/>
        </w:rPr>
        <w:t>of</w:t>
      </w:r>
      <w:proofErr w:type="spellEnd"/>
      <w:r w:rsidRPr="00AE3852">
        <w:rPr>
          <w:rFonts w:eastAsia="Arial"/>
          <w:bCs/>
          <w:sz w:val="24"/>
          <w:szCs w:val="24"/>
        </w:rPr>
        <w:t xml:space="preserve"> </w:t>
      </w:r>
      <w:proofErr w:type="spellStart"/>
      <w:r w:rsidRPr="00AE3852">
        <w:rPr>
          <w:rFonts w:eastAsia="Arial"/>
          <w:bCs/>
          <w:sz w:val="24"/>
          <w:szCs w:val="24"/>
        </w:rPr>
        <w:t>Certain</w:t>
      </w:r>
      <w:proofErr w:type="spellEnd"/>
      <w:r w:rsidRPr="00AE3852">
        <w:rPr>
          <w:rFonts w:eastAsia="Arial"/>
          <w:bCs/>
          <w:sz w:val="24"/>
          <w:szCs w:val="24"/>
        </w:rPr>
        <w:t xml:space="preserve"> </w:t>
      </w:r>
      <w:proofErr w:type="spellStart"/>
      <w:r w:rsidRPr="00AE3852">
        <w:rPr>
          <w:rFonts w:eastAsia="Arial"/>
          <w:bCs/>
          <w:sz w:val="24"/>
          <w:szCs w:val="24"/>
        </w:rPr>
        <w:t>Hazardous</w:t>
      </w:r>
      <w:proofErr w:type="spellEnd"/>
      <w:r w:rsidRPr="00AE3852">
        <w:rPr>
          <w:rFonts w:eastAsia="Arial"/>
          <w:bCs/>
          <w:sz w:val="24"/>
          <w:szCs w:val="24"/>
        </w:rPr>
        <w:t xml:space="preserve"> </w:t>
      </w:r>
      <w:proofErr w:type="spellStart"/>
      <w:r w:rsidRPr="00AE3852">
        <w:rPr>
          <w:rFonts w:eastAsia="Arial"/>
          <w:bCs/>
          <w:sz w:val="24"/>
          <w:szCs w:val="24"/>
        </w:rPr>
        <w:t>Substances</w:t>
      </w:r>
      <w:proofErr w:type="spellEnd"/>
      <w:r w:rsidRPr="00AE3852">
        <w:rPr>
          <w:rFonts w:eastAsia="Arial"/>
          <w:bCs/>
          <w:sz w:val="24"/>
          <w:szCs w:val="24"/>
        </w:rPr>
        <w:t>), tais como mercúrio (Hg), chumbo (</w:t>
      </w:r>
      <w:proofErr w:type="spellStart"/>
      <w:r w:rsidRPr="00AE3852">
        <w:rPr>
          <w:rFonts w:eastAsia="Arial"/>
          <w:bCs/>
          <w:sz w:val="24"/>
          <w:szCs w:val="24"/>
        </w:rPr>
        <w:t>Pb</w:t>
      </w:r>
      <w:proofErr w:type="spellEnd"/>
      <w:r w:rsidRPr="00AE3852">
        <w:rPr>
          <w:rFonts w:eastAsia="Arial"/>
          <w:bCs/>
          <w:sz w:val="24"/>
          <w:szCs w:val="24"/>
        </w:rPr>
        <w:t xml:space="preserve">), cromo </w:t>
      </w:r>
      <w:proofErr w:type="spellStart"/>
      <w:r w:rsidRPr="00AE3852">
        <w:rPr>
          <w:rFonts w:eastAsia="Arial"/>
          <w:bCs/>
          <w:sz w:val="24"/>
          <w:szCs w:val="24"/>
        </w:rPr>
        <w:t>hexavalente</w:t>
      </w:r>
      <w:proofErr w:type="spellEnd"/>
      <w:r w:rsidRPr="00AE3852">
        <w:rPr>
          <w:rFonts w:eastAsia="Arial"/>
          <w:bCs/>
          <w:sz w:val="24"/>
          <w:szCs w:val="24"/>
        </w:rPr>
        <w:t xml:space="preserve"> (Cr(VI)), cádmio (</w:t>
      </w:r>
      <w:proofErr w:type="spellStart"/>
      <w:r w:rsidRPr="00AE3852">
        <w:rPr>
          <w:rFonts w:eastAsia="Arial"/>
          <w:bCs/>
          <w:sz w:val="24"/>
          <w:szCs w:val="24"/>
        </w:rPr>
        <w:t>Cd</w:t>
      </w:r>
      <w:proofErr w:type="spellEnd"/>
      <w:r w:rsidRPr="00AE3852">
        <w:rPr>
          <w:rFonts w:eastAsia="Arial"/>
          <w:bCs/>
          <w:sz w:val="24"/>
          <w:szCs w:val="24"/>
        </w:rPr>
        <w:t xml:space="preserve">), </w:t>
      </w:r>
      <w:proofErr w:type="spellStart"/>
      <w:r w:rsidRPr="00AE3852">
        <w:rPr>
          <w:rFonts w:eastAsia="Arial"/>
          <w:bCs/>
          <w:sz w:val="24"/>
          <w:szCs w:val="24"/>
        </w:rPr>
        <w:t>bifenilpolibromados</w:t>
      </w:r>
      <w:proofErr w:type="spellEnd"/>
      <w:r w:rsidRPr="00AE3852">
        <w:rPr>
          <w:rFonts w:eastAsia="Arial"/>
          <w:bCs/>
          <w:sz w:val="24"/>
          <w:szCs w:val="24"/>
        </w:rPr>
        <w:t xml:space="preserve"> (</w:t>
      </w:r>
      <w:proofErr w:type="spellStart"/>
      <w:r w:rsidRPr="00AE3852">
        <w:rPr>
          <w:rFonts w:eastAsia="Arial"/>
          <w:bCs/>
          <w:sz w:val="24"/>
          <w:szCs w:val="24"/>
        </w:rPr>
        <w:t>PBBs</w:t>
      </w:r>
      <w:proofErr w:type="spellEnd"/>
      <w:r w:rsidRPr="00AE3852">
        <w:rPr>
          <w:rFonts w:eastAsia="Arial"/>
          <w:bCs/>
          <w:sz w:val="24"/>
          <w:szCs w:val="24"/>
        </w:rPr>
        <w:t xml:space="preserve">), éteres </w:t>
      </w:r>
      <w:proofErr w:type="spellStart"/>
      <w:r w:rsidRPr="00AE3852">
        <w:rPr>
          <w:rFonts w:eastAsia="Arial"/>
          <w:bCs/>
          <w:sz w:val="24"/>
          <w:szCs w:val="24"/>
        </w:rPr>
        <w:t>defenil-polibromados</w:t>
      </w:r>
      <w:proofErr w:type="spellEnd"/>
      <w:r w:rsidRPr="00AE3852">
        <w:rPr>
          <w:rFonts w:eastAsia="Arial"/>
          <w:bCs/>
          <w:sz w:val="24"/>
          <w:szCs w:val="24"/>
        </w:rPr>
        <w:t xml:space="preserve"> (</w:t>
      </w:r>
      <w:proofErr w:type="spellStart"/>
      <w:r w:rsidRPr="00AE3852">
        <w:rPr>
          <w:rFonts w:eastAsia="Arial"/>
          <w:bCs/>
          <w:sz w:val="24"/>
          <w:szCs w:val="24"/>
        </w:rPr>
        <w:t>PBDes</w:t>
      </w:r>
      <w:proofErr w:type="spellEnd"/>
      <w:r w:rsidRPr="00AE3852">
        <w:rPr>
          <w:rFonts w:eastAsia="Arial"/>
          <w:bCs/>
          <w:sz w:val="24"/>
          <w:szCs w:val="24"/>
        </w:rPr>
        <w:t>).</w:t>
      </w:r>
    </w:p>
    <w:p w:rsidR="00541C92" w:rsidRPr="00AE3852" w:rsidRDefault="00311415" w:rsidP="00DE0D48">
      <w:pPr>
        <w:pStyle w:val="PargrafodaLista"/>
        <w:widowControl w:val="0"/>
        <w:numPr>
          <w:ilvl w:val="2"/>
          <w:numId w:val="8"/>
        </w:numPr>
        <w:tabs>
          <w:tab w:val="left" w:pos="170"/>
        </w:tabs>
        <w:ind w:left="0" w:firstLine="0"/>
        <w:rPr>
          <w:color w:val="000000"/>
          <w:sz w:val="24"/>
          <w:szCs w:val="24"/>
        </w:rPr>
      </w:pPr>
      <w:r w:rsidRPr="00AE3852">
        <w:rPr>
          <w:color w:val="000000"/>
          <w:sz w:val="24"/>
          <w:szCs w:val="24"/>
        </w:rPr>
        <w:t>Que adote medidas para evitar o desperdício de água tratada, conforme instituído no Decreto n</w:t>
      </w:r>
      <w:r w:rsidRPr="00AE3852">
        <w:rPr>
          <w:strike/>
          <w:color w:val="000000"/>
          <w:sz w:val="24"/>
          <w:szCs w:val="24"/>
        </w:rPr>
        <w:t>º</w:t>
      </w:r>
      <w:r w:rsidRPr="00AE3852">
        <w:rPr>
          <w:color w:val="000000"/>
          <w:sz w:val="24"/>
          <w:szCs w:val="24"/>
        </w:rPr>
        <w:t xml:space="preserve"> 48.138, de </w:t>
      </w:r>
      <w:proofErr w:type="gramStart"/>
      <w:r w:rsidRPr="00AE3852">
        <w:rPr>
          <w:color w:val="000000"/>
          <w:sz w:val="24"/>
          <w:szCs w:val="24"/>
        </w:rPr>
        <w:t>8</w:t>
      </w:r>
      <w:proofErr w:type="gramEnd"/>
      <w:r w:rsidRPr="00AE3852">
        <w:rPr>
          <w:color w:val="000000"/>
          <w:sz w:val="24"/>
          <w:szCs w:val="24"/>
        </w:rPr>
        <w:t xml:space="preserve"> de outubro de 2003;</w:t>
      </w:r>
    </w:p>
    <w:p w:rsidR="00541C92" w:rsidRPr="00AE3852" w:rsidRDefault="00311415" w:rsidP="00DE0D48">
      <w:pPr>
        <w:pStyle w:val="PargrafodaLista"/>
        <w:widowControl w:val="0"/>
        <w:numPr>
          <w:ilvl w:val="2"/>
          <w:numId w:val="8"/>
        </w:numPr>
        <w:tabs>
          <w:tab w:val="left" w:pos="170"/>
        </w:tabs>
        <w:ind w:left="0" w:firstLine="0"/>
        <w:rPr>
          <w:color w:val="000000"/>
          <w:sz w:val="24"/>
          <w:szCs w:val="24"/>
        </w:rPr>
      </w:pPr>
      <w:r w:rsidRPr="00AE3852">
        <w:rPr>
          <w:color w:val="000000"/>
          <w:sz w:val="24"/>
          <w:szCs w:val="24"/>
        </w:rPr>
        <w:t>Que forneça aos empregados os equipamentos de segurança que se fizerem necessários, para a execução de serviços;</w:t>
      </w:r>
    </w:p>
    <w:p w:rsidR="00541C92" w:rsidRPr="00AE3852" w:rsidRDefault="00311415" w:rsidP="00DE0D48">
      <w:pPr>
        <w:pStyle w:val="PargrafodaLista"/>
        <w:widowControl w:val="0"/>
        <w:numPr>
          <w:ilvl w:val="2"/>
          <w:numId w:val="8"/>
        </w:numPr>
        <w:tabs>
          <w:tab w:val="left" w:pos="170"/>
        </w:tabs>
        <w:autoSpaceDE w:val="0"/>
        <w:ind w:left="0" w:firstLine="0"/>
        <w:rPr>
          <w:rFonts w:eastAsia="Arial"/>
          <w:bCs/>
          <w:sz w:val="24"/>
          <w:szCs w:val="24"/>
        </w:rPr>
      </w:pPr>
      <w:r w:rsidRPr="00AE3852">
        <w:rPr>
          <w:color w:val="000000"/>
          <w:sz w:val="24"/>
          <w:szCs w:val="24"/>
        </w:rPr>
        <w:t xml:space="preserve">Observe a Resolução CONAMA nº 20, de </w:t>
      </w:r>
      <w:proofErr w:type="gramStart"/>
      <w:r w:rsidRPr="00AE3852">
        <w:rPr>
          <w:color w:val="000000"/>
          <w:sz w:val="24"/>
          <w:szCs w:val="24"/>
        </w:rPr>
        <w:t>7</w:t>
      </w:r>
      <w:proofErr w:type="gramEnd"/>
      <w:r w:rsidRPr="00AE3852">
        <w:rPr>
          <w:color w:val="000000"/>
          <w:sz w:val="24"/>
          <w:szCs w:val="24"/>
        </w:rPr>
        <w:t xml:space="preserve"> de dezembro de 1994, quanto aos equipamentos de limpeza que gerem ruído no seu funcionamento;</w:t>
      </w:r>
    </w:p>
    <w:p w:rsidR="00541C92" w:rsidRPr="00AE3852" w:rsidRDefault="00311415" w:rsidP="00DE0D48">
      <w:pPr>
        <w:pStyle w:val="PargrafodaLista"/>
        <w:widowControl w:val="0"/>
        <w:numPr>
          <w:ilvl w:val="2"/>
          <w:numId w:val="8"/>
        </w:numPr>
        <w:tabs>
          <w:tab w:val="left" w:pos="170"/>
        </w:tabs>
        <w:ind w:left="0" w:firstLine="0"/>
        <w:rPr>
          <w:color w:val="000000"/>
          <w:sz w:val="24"/>
          <w:szCs w:val="24"/>
        </w:rPr>
      </w:pPr>
      <w:r w:rsidRPr="00AE3852">
        <w:rPr>
          <w:color w:val="000000"/>
          <w:sz w:val="24"/>
          <w:szCs w:val="24"/>
        </w:rPr>
        <w:t>Realize a separação dos resíduos recicláveis descartados pelos órgãos e entidades da Administração Pública Federal direta, autárquica e fundacional, na fonte geradora, e a sua destinação às associações e cooperativas dos catadores de materiais recicláveis, que será procedida pela coleta seletiva do papel para reciclagem, quando couber, nos termos da IN/MARE n</w:t>
      </w:r>
      <w:r w:rsidRPr="00AE3852">
        <w:rPr>
          <w:strike/>
          <w:color w:val="000000"/>
          <w:sz w:val="24"/>
          <w:szCs w:val="24"/>
        </w:rPr>
        <w:t>º</w:t>
      </w:r>
      <w:r w:rsidRPr="00AE3852">
        <w:rPr>
          <w:color w:val="000000"/>
          <w:sz w:val="24"/>
          <w:szCs w:val="24"/>
        </w:rPr>
        <w:t xml:space="preserve"> 6, de </w:t>
      </w:r>
      <w:proofErr w:type="gramStart"/>
      <w:r w:rsidRPr="00AE3852">
        <w:rPr>
          <w:color w:val="000000"/>
          <w:sz w:val="24"/>
          <w:szCs w:val="24"/>
        </w:rPr>
        <w:t>3</w:t>
      </w:r>
      <w:proofErr w:type="gramEnd"/>
      <w:r w:rsidRPr="00AE3852">
        <w:rPr>
          <w:color w:val="000000"/>
          <w:sz w:val="24"/>
          <w:szCs w:val="24"/>
        </w:rPr>
        <w:t xml:space="preserve"> de novembro de 1995 e do Decreto n</w:t>
      </w:r>
      <w:r w:rsidRPr="00AE3852">
        <w:rPr>
          <w:strike/>
          <w:color w:val="000000"/>
          <w:sz w:val="24"/>
          <w:szCs w:val="24"/>
        </w:rPr>
        <w:t>º</w:t>
      </w:r>
      <w:r w:rsidRPr="00AE3852">
        <w:rPr>
          <w:color w:val="000000"/>
          <w:sz w:val="24"/>
          <w:szCs w:val="24"/>
        </w:rPr>
        <w:t> 5.940, de 25 de outubro de 2006;</w:t>
      </w:r>
    </w:p>
    <w:p w:rsidR="00541C92" w:rsidRPr="00AE3852" w:rsidRDefault="00311415" w:rsidP="00DE0D48">
      <w:pPr>
        <w:pStyle w:val="PargrafodaLista"/>
        <w:widowControl w:val="0"/>
        <w:numPr>
          <w:ilvl w:val="2"/>
          <w:numId w:val="8"/>
        </w:numPr>
        <w:tabs>
          <w:tab w:val="left" w:pos="170"/>
        </w:tabs>
        <w:ind w:left="0" w:firstLine="0"/>
        <w:rPr>
          <w:color w:val="000000"/>
          <w:sz w:val="24"/>
          <w:szCs w:val="24"/>
        </w:rPr>
      </w:pPr>
      <w:r w:rsidRPr="00AE3852">
        <w:rPr>
          <w:color w:val="000000"/>
          <w:sz w:val="24"/>
          <w:szCs w:val="24"/>
        </w:rPr>
        <w:t xml:space="preserve">Respeite as Normas Brasileiras – NBR publicadas pela Associação Brasileira de Normas Técnicas sobre resíduos sólidos; </w:t>
      </w:r>
      <w:proofErr w:type="gramStart"/>
      <w:r w:rsidRPr="00AE3852">
        <w:rPr>
          <w:color w:val="000000"/>
          <w:sz w:val="24"/>
          <w:szCs w:val="24"/>
        </w:rPr>
        <w:t>e</w:t>
      </w:r>
      <w:proofErr w:type="gramEnd"/>
    </w:p>
    <w:p w:rsidR="00541C92" w:rsidRPr="00AE3852" w:rsidRDefault="00311415" w:rsidP="00DE0D48">
      <w:pPr>
        <w:pStyle w:val="PargrafodaLista"/>
        <w:widowControl w:val="0"/>
        <w:numPr>
          <w:ilvl w:val="2"/>
          <w:numId w:val="8"/>
        </w:numPr>
        <w:tabs>
          <w:tab w:val="left" w:pos="170"/>
        </w:tabs>
        <w:ind w:left="0" w:firstLine="0"/>
        <w:rPr>
          <w:sz w:val="24"/>
          <w:szCs w:val="24"/>
        </w:rPr>
      </w:pPr>
      <w:r w:rsidRPr="00AE3852">
        <w:rPr>
          <w:color w:val="000000"/>
          <w:sz w:val="24"/>
          <w:szCs w:val="24"/>
        </w:rPr>
        <w:t xml:space="preserve">A comprovação do disposto na </w:t>
      </w:r>
      <w:r w:rsidRPr="00AE3852">
        <w:rPr>
          <w:rFonts w:eastAsia="Arial"/>
          <w:bCs/>
          <w:sz w:val="24"/>
          <w:szCs w:val="24"/>
        </w:rPr>
        <w:t>Instrução Normativa S</w:t>
      </w:r>
      <w:r w:rsidR="00777BB4">
        <w:rPr>
          <w:rFonts w:eastAsia="Arial"/>
          <w:bCs/>
          <w:sz w:val="24"/>
          <w:szCs w:val="24"/>
        </w:rPr>
        <w:t xml:space="preserve">LTI/MPOG 01/2010, no que couber, </w:t>
      </w:r>
      <w:r w:rsidRPr="00AE3852">
        <w:rPr>
          <w:rFonts w:eastAsia="Arial"/>
          <w:bCs/>
          <w:sz w:val="24"/>
          <w:szCs w:val="24"/>
        </w:rPr>
        <w:t xml:space="preserve">à contratação em tela, </w:t>
      </w:r>
      <w:r w:rsidRPr="00AE3852">
        <w:rPr>
          <w:color w:val="000000"/>
          <w:sz w:val="24"/>
          <w:szCs w:val="24"/>
        </w:rPr>
        <w:t>poderá ser feita, mediante apresentação de certificação emitida por instituição pública oficial ou instituição credenciada, ou por qualquer outro meio de prova que ateste que o serviço prestado cumpre com as exigências deste edital.</w:t>
      </w:r>
    </w:p>
    <w:p w:rsidR="00AE3852" w:rsidRPr="00AE3852" w:rsidRDefault="00AE3852" w:rsidP="00DE0D48">
      <w:pPr>
        <w:pStyle w:val="PargrafodaLista"/>
        <w:widowControl w:val="0"/>
        <w:tabs>
          <w:tab w:val="left" w:pos="170"/>
        </w:tabs>
        <w:ind w:left="0"/>
        <w:rPr>
          <w:sz w:val="24"/>
          <w:szCs w:val="24"/>
        </w:rPr>
      </w:pPr>
    </w:p>
    <w:p w:rsidR="00DA442F" w:rsidRPr="001D29E5" w:rsidRDefault="00DA442F" w:rsidP="00DA442F">
      <w:pPr>
        <w:pStyle w:val="Ttulo1"/>
        <w:keepNext w:val="0"/>
        <w:widowControl w:val="0"/>
        <w:numPr>
          <w:ilvl w:val="0"/>
          <w:numId w:val="8"/>
        </w:numPr>
        <w:tabs>
          <w:tab w:val="left" w:pos="170"/>
        </w:tabs>
        <w:ind w:left="0" w:firstLine="0"/>
        <w:jc w:val="both"/>
        <w:rPr>
          <w:rFonts w:eastAsia="Arial"/>
          <w:b/>
          <w:bCs/>
          <w:sz w:val="24"/>
          <w:szCs w:val="24"/>
        </w:rPr>
      </w:pPr>
      <w:bookmarkStart w:id="32" w:name="_Toc462386488"/>
      <w:bookmarkStart w:id="33" w:name="_Toc483809431"/>
      <w:r>
        <w:rPr>
          <w:rFonts w:eastAsia="Arial"/>
          <w:b/>
          <w:bCs/>
          <w:sz w:val="24"/>
          <w:szCs w:val="24"/>
          <w:lang w:val="pt-BR"/>
        </w:rPr>
        <w:t xml:space="preserve">CLÁUSULA </w:t>
      </w:r>
      <w:r w:rsidR="00681ECB">
        <w:rPr>
          <w:rFonts w:eastAsia="Arial"/>
          <w:b/>
          <w:bCs/>
          <w:sz w:val="24"/>
          <w:szCs w:val="24"/>
          <w:lang w:val="pt-BR"/>
        </w:rPr>
        <w:t>VIGÉSIMA</w:t>
      </w:r>
      <w:r>
        <w:rPr>
          <w:rFonts w:eastAsia="Arial"/>
          <w:b/>
          <w:bCs/>
          <w:sz w:val="24"/>
          <w:szCs w:val="24"/>
          <w:lang w:val="pt-BR"/>
        </w:rPr>
        <w:t xml:space="preserve"> – DOS DOCUMENTOS INTEGRANTES DO CONTRATO.</w:t>
      </w:r>
    </w:p>
    <w:p w:rsidR="00DA442F" w:rsidRPr="000B0210" w:rsidRDefault="00DA442F" w:rsidP="00DA442F">
      <w:pPr>
        <w:pStyle w:val="PargrafodaLista"/>
        <w:widowControl w:val="0"/>
        <w:numPr>
          <w:ilvl w:val="1"/>
          <w:numId w:val="8"/>
        </w:numPr>
        <w:tabs>
          <w:tab w:val="left" w:pos="170"/>
        </w:tabs>
        <w:ind w:left="0" w:firstLine="0"/>
        <w:rPr>
          <w:rFonts w:eastAsia="Arial"/>
          <w:sz w:val="24"/>
          <w:szCs w:val="24"/>
        </w:rPr>
      </w:pPr>
      <w:r w:rsidRPr="000B0210">
        <w:rPr>
          <w:rFonts w:eastAsia="Arial"/>
          <w:sz w:val="24"/>
          <w:szCs w:val="24"/>
        </w:rPr>
        <w:t>Fazem parte integrante do presente Termo de Contrato, como se nele estivessem transcritos, os seguintes documentos, cujo inteiro teor as partes declaram ter pleno conhecimento;</w:t>
      </w:r>
    </w:p>
    <w:p w:rsidR="00DA442F" w:rsidRDefault="00DA442F" w:rsidP="00DA442F">
      <w:pPr>
        <w:pStyle w:val="PargrafodaLista"/>
        <w:widowControl w:val="0"/>
        <w:numPr>
          <w:ilvl w:val="0"/>
          <w:numId w:val="47"/>
        </w:numPr>
        <w:tabs>
          <w:tab w:val="left" w:pos="170"/>
        </w:tabs>
        <w:rPr>
          <w:rFonts w:eastAsia="Arial"/>
          <w:sz w:val="24"/>
          <w:szCs w:val="24"/>
        </w:rPr>
      </w:pPr>
      <w:r w:rsidRPr="000B0210">
        <w:rPr>
          <w:rFonts w:eastAsia="Arial"/>
          <w:sz w:val="24"/>
          <w:szCs w:val="24"/>
        </w:rPr>
        <w:t>Projeto Básico de Engenharia;</w:t>
      </w:r>
    </w:p>
    <w:p w:rsidR="00DA442F" w:rsidRDefault="00DA442F" w:rsidP="00DA442F">
      <w:pPr>
        <w:pStyle w:val="PargrafodaLista"/>
        <w:widowControl w:val="0"/>
        <w:numPr>
          <w:ilvl w:val="0"/>
          <w:numId w:val="47"/>
        </w:numPr>
        <w:tabs>
          <w:tab w:val="left" w:pos="170"/>
        </w:tabs>
        <w:rPr>
          <w:rFonts w:eastAsia="Arial"/>
          <w:sz w:val="24"/>
          <w:szCs w:val="24"/>
        </w:rPr>
      </w:pPr>
      <w:r w:rsidRPr="00713AC8">
        <w:rPr>
          <w:rFonts w:eastAsia="Arial"/>
          <w:sz w:val="24"/>
          <w:szCs w:val="24"/>
        </w:rPr>
        <w:t>Memorial Descritivo;</w:t>
      </w:r>
    </w:p>
    <w:p w:rsidR="00DA442F" w:rsidRDefault="00DA442F" w:rsidP="00DA442F">
      <w:pPr>
        <w:pStyle w:val="PargrafodaLista"/>
        <w:widowControl w:val="0"/>
        <w:numPr>
          <w:ilvl w:val="0"/>
          <w:numId w:val="47"/>
        </w:numPr>
        <w:tabs>
          <w:tab w:val="left" w:pos="170"/>
        </w:tabs>
        <w:rPr>
          <w:rFonts w:eastAsia="Arial"/>
          <w:sz w:val="24"/>
          <w:szCs w:val="24"/>
        </w:rPr>
      </w:pPr>
      <w:r>
        <w:rPr>
          <w:rFonts w:eastAsia="Arial"/>
          <w:sz w:val="24"/>
          <w:szCs w:val="24"/>
        </w:rPr>
        <w:t>Planilhas, Cronograma e BDI;</w:t>
      </w:r>
    </w:p>
    <w:p w:rsidR="00DA442F" w:rsidRDefault="00DA442F" w:rsidP="00DA442F">
      <w:pPr>
        <w:pStyle w:val="PargrafodaLista"/>
        <w:widowControl w:val="0"/>
        <w:numPr>
          <w:ilvl w:val="0"/>
          <w:numId w:val="47"/>
        </w:numPr>
        <w:tabs>
          <w:tab w:val="left" w:pos="170"/>
        </w:tabs>
        <w:rPr>
          <w:rFonts w:eastAsia="Arial"/>
          <w:sz w:val="24"/>
          <w:szCs w:val="24"/>
        </w:rPr>
      </w:pPr>
      <w:r>
        <w:rPr>
          <w:rFonts w:eastAsia="Arial"/>
          <w:sz w:val="24"/>
          <w:szCs w:val="24"/>
        </w:rPr>
        <w:t>Projetos;</w:t>
      </w:r>
    </w:p>
    <w:p w:rsidR="00DA442F" w:rsidRDefault="00DA442F" w:rsidP="00DA442F">
      <w:pPr>
        <w:pStyle w:val="PargrafodaLista"/>
        <w:widowControl w:val="0"/>
        <w:numPr>
          <w:ilvl w:val="0"/>
          <w:numId w:val="47"/>
        </w:numPr>
        <w:tabs>
          <w:tab w:val="left" w:pos="170"/>
        </w:tabs>
        <w:rPr>
          <w:rFonts w:eastAsia="Arial"/>
          <w:sz w:val="24"/>
          <w:szCs w:val="24"/>
        </w:rPr>
      </w:pPr>
      <w:r>
        <w:rPr>
          <w:rFonts w:eastAsia="Arial"/>
          <w:sz w:val="24"/>
          <w:szCs w:val="24"/>
        </w:rPr>
        <w:t>Proposta e Documentos que a acompanham;</w:t>
      </w:r>
    </w:p>
    <w:p w:rsidR="00DA442F" w:rsidRDefault="002125A0" w:rsidP="00DA442F">
      <w:pPr>
        <w:pStyle w:val="PargrafodaLista"/>
        <w:widowControl w:val="0"/>
        <w:numPr>
          <w:ilvl w:val="0"/>
          <w:numId w:val="47"/>
        </w:numPr>
        <w:tabs>
          <w:tab w:val="left" w:pos="170"/>
        </w:tabs>
        <w:rPr>
          <w:rFonts w:eastAsia="Arial"/>
          <w:sz w:val="24"/>
          <w:szCs w:val="24"/>
        </w:rPr>
      </w:pPr>
      <w:r>
        <w:rPr>
          <w:rFonts w:eastAsia="Arial"/>
          <w:sz w:val="24"/>
          <w:szCs w:val="24"/>
        </w:rPr>
        <w:t>Edital do RDC, na form</w:t>
      </w:r>
      <w:r w:rsidR="00DA442F">
        <w:rPr>
          <w:rFonts w:eastAsia="Arial"/>
          <w:sz w:val="24"/>
          <w:szCs w:val="24"/>
        </w:rPr>
        <w:t>a Eletrônica nº 01/2017</w:t>
      </w:r>
      <w:r>
        <w:rPr>
          <w:rFonts w:eastAsia="Arial"/>
          <w:sz w:val="24"/>
          <w:szCs w:val="24"/>
        </w:rPr>
        <w:t>, e anexos</w:t>
      </w:r>
      <w:r w:rsidR="00DA442F">
        <w:rPr>
          <w:rFonts w:eastAsia="Arial"/>
          <w:sz w:val="24"/>
          <w:szCs w:val="24"/>
        </w:rPr>
        <w:t>;</w:t>
      </w:r>
    </w:p>
    <w:p w:rsidR="00DA442F" w:rsidRPr="00713AC8" w:rsidRDefault="00DA442F" w:rsidP="00DA442F">
      <w:pPr>
        <w:pStyle w:val="PargrafodaLista"/>
        <w:widowControl w:val="0"/>
        <w:numPr>
          <w:ilvl w:val="0"/>
          <w:numId w:val="47"/>
        </w:numPr>
        <w:tabs>
          <w:tab w:val="left" w:pos="170"/>
        </w:tabs>
        <w:rPr>
          <w:rFonts w:eastAsia="Arial"/>
          <w:sz w:val="24"/>
          <w:szCs w:val="24"/>
        </w:rPr>
      </w:pPr>
      <w:r>
        <w:rPr>
          <w:rFonts w:eastAsia="Arial"/>
          <w:sz w:val="24"/>
          <w:szCs w:val="24"/>
        </w:rPr>
        <w:t>Termo de Referência.</w:t>
      </w:r>
    </w:p>
    <w:p w:rsidR="00DA442F" w:rsidRDefault="00DA442F" w:rsidP="00DA442F">
      <w:pPr>
        <w:pStyle w:val="Ttulo1"/>
        <w:keepNext w:val="0"/>
        <w:widowControl w:val="0"/>
        <w:tabs>
          <w:tab w:val="left" w:pos="170"/>
        </w:tabs>
        <w:jc w:val="both"/>
        <w:rPr>
          <w:b/>
          <w:sz w:val="24"/>
          <w:szCs w:val="24"/>
          <w:lang w:val="pt-BR"/>
        </w:rPr>
      </w:pPr>
    </w:p>
    <w:p w:rsidR="002F21E1" w:rsidRPr="002F21E1" w:rsidRDefault="002F21E1" w:rsidP="002F21E1">
      <w:pPr>
        <w:rPr>
          <w:lang w:eastAsia="x-none"/>
        </w:rPr>
      </w:pPr>
    </w:p>
    <w:p w:rsidR="00541C92" w:rsidRPr="001D29E5" w:rsidRDefault="00681ECB" w:rsidP="00DE0D48">
      <w:pPr>
        <w:pStyle w:val="Ttulo1"/>
        <w:keepNext w:val="0"/>
        <w:widowControl w:val="0"/>
        <w:numPr>
          <w:ilvl w:val="0"/>
          <w:numId w:val="8"/>
        </w:numPr>
        <w:tabs>
          <w:tab w:val="left" w:pos="170"/>
        </w:tabs>
        <w:ind w:left="0" w:firstLine="0"/>
        <w:jc w:val="both"/>
        <w:rPr>
          <w:b/>
          <w:sz w:val="24"/>
          <w:szCs w:val="24"/>
        </w:rPr>
      </w:pPr>
      <w:r>
        <w:rPr>
          <w:b/>
          <w:sz w:val="24"/>
          <w:szCs w:val="24"/>
          <w:lang w:val="pt-BR"/>
        </w:rPr>
        <w:t xml:space="preserve">CLÁUSULA VIGÉSIMA PRIMEIRA - </w:t>
      </w:r>
      <w:r w:rsidR="000A6BD3">
        <w:rPr>
          <w:b/>
          <w:sz w:val="24"/>
          <w:szCs w:val="24"/>
          <w:lang w:val="pt-BR"/>
        </w:rPr>
        <w:t xml:space="preserve">DA PUBLICAÇÃO E </w:t>
      </w:r>
      <w:r w:rsidR="00311415" w:rsidRPr="001D29E5">
        <w:rPr>
          <w:b/>
          <w:sz w:val="24"/>
          <w:szCs w:val="24"/>
        </w:rPr>
        <w:t>DISPOSIÇÕES FIN</w:t>
      </w:r>
      <w:r w:rsidR="00311415" w:rsidRPr="001D29E5">
        <w:rPr>
          <w:b/>
          <w:w w:val="108"/>
          <w:sz w:val="24"/>
          <w:szCs w:val="24"/>
        </w:rPr>
        <w:t>A</w:t>
      </w:r>
      <w:r w:rsidR="00684E2D" w:rsidRPr="001D29E5">
        <w:rPr>
          <w:b/>
          <w:sz w:val="24"/>
          <w:szCs w:val="24"/>
        </w:rPr>
        <w:t>IS</w:t>
      </w:r>
      <w:bookmarkEnd w:id="32"/>
      <w:bookmarkEnd w:id="33"/>
    </w:p>
    <w:p w:rsidR="00541C92" w:rsidRPr="00C63FC0" w:rsidRDefault="000A6BD3" w:rsidP="00DE0D48">
      <w:pPr>
        <w:pStyle w:val="PargrafodaLista"/>
        <w:widowControl w:val="0"/>
        <w:numPr>
          <w:ilvl w:val="1"/>
          <w:numId w:val="8"/>
        </w:numPr>
        <w:tabs>
          <w:tab w:val="left" w:pos="170"/>
        </w:tabs>
        <w:autoSpaceDE w:val="0"/>
        <w:autoSpaceDN w:val="0"/>
        <w:adjustRightInd w:val="0"/>
        <w:ind w:left="0" w:firstLine="0"/>
        <w:rPr>
          <w:sz w:val="24"/>
          <w:szCs w:val="24"/>
        </w:rPr>
      </w:pPr>
      <w:r w:rsidRPr="000A6BD3">
        <w:rPr>
          <w:sz w:val="24"/>
          <w:szCs w:val="24"/>
        </w:rPr>
        <w:lastRenderedPageBreak/>
        <w:t>A publicação resumida do instrumento de contrato e de seus eventuais aditamentos, no DOU, será providenciada e custeada pela Administração, mediante remessa à Imprensa Nacional do texto do extrato a ser publicado até o quinto dia útil do mês seguinte ao de sua assinatura, para que ocorra efetivamente no prazo de vinte dias contados da mencionada remessa</w:t>
      </w:r>
      <w:r w:rsidR="00311415" w:rsidRPr="00C63FC0">
        <w:rPr>
          <w:sz w:val="24"/>
          <w:szCs w:val="24"/>
        </w:rPr>
        <w:t>.</w:t>
      </w:r>
    </w:p>
    <w:p w:rsidR="00541C92" w:rsidRPr="00AE3852" w:rsidRDefault="00311415" w:rsidP="00DE0D48">
      <w:pPr>
        <w:pStyle w:val="PargrafodaLista"/>
        <w:widowControl w:val="0"/>
        <w:numPr>
          <w:ilvl w:val="1"/>
          <w:numId w:val="8"/>
        </w:numPr>
        <w:tabs>
          <w:tab w:val="left" w:pos="170"/>
        </w:tabs>
        <w:ind w:left="0" w:firstLine="0"/>
        <w:rPr>
          <w:rFonts w:eastAsia="Arial"/>
          <w:sz w:val="24"/>
          <w:szCs w:val="24"/>
        </w:rPr>
      </w:pPr>
      <w:r w:rsidRPr="00AE3852">
        <w:rPr>
          <w:rFonts w:eastAsia="Arial"/>
          <w:sz w:val="24"/>
          <w:szCs w:val="24"/>
        </w:rPr>
        <w:t xml:space="preserve">Os prazos somente se iniciam e vencem em dias de expediente </w:t>
      </w:r>
      <w:r w:rsidR="00574406" w:rsidRPr="00AE3852">
        <w:rPr>
          <w:rFonts w:eastAsia="Arial"/>
          <w:sz w:val="24"/>
          <w:szCs w:val="24"/>
        </w:rPr>
        <w:t xml:space="preserve">no </w:t>
      </w:r>
      <w:r w:rsidR="006365CE" w:rsidRPr="00AE3852">
        <w:rPr>
          <w:rFonts w:eastAsia="Arial"/>
          <w:i/>
          <w:sz w:val="24"/>
          <w:szCs w:val="24"/>
        </w:rPr>
        <w:t>Campus</w:t>
      </w:r>
      <w:r w:rsidR="004B1E3A" w:rsidRPr="00AE3852">
        <w:rPr>
          <w:rFonts w:eastAsia="Arial"/>
          <w:sz w:val="24"/>
          <w:szCs w:val="24"/>
        </w:rPr>
        <w:t xml:space="preserve"> </w:t>
      </w:r>
      <w:r w:rsidR="00D01E06">
        <w:rPr>
          <w:rFonts w:eastAsia="Arial"/>
          <w:sz w:val="24"/>
          <w:szCs w:val="24"/>
        </w:rPr>
        <w:t xml:space="preserve">Porto Velho </w:t>
      </w:r>
      <w:proofErr w:type="spellStart"/>
      <w:r w:rsidR="00D01E06">
        <w:rPr>
          <w:rFonts w:eastAsia="Arial"/>
          <w:sz w:val="24"/>
          <w:szCs w:val="24"/>
        </w:rPr>
        <w:t>Calama</w:t>
      </w:r>
      <w:proofErr w:type="spellEnd"/>
      <w:r w:rsidR="00574406" w:rsidRPr="00AE3852">
        <w:rPr>
          <w:rFonts w:eastAsia="Arial"/>
          <w:sz w:val="24"/>
          <w:szCs w:val="24"/>
        </w:rPr>
        <w:t>;</w:t>
      </w:r>
    </w:p>
    <w:p w:rsidR="00541C92" w:rsidRDefault="00311415" w:rsidP="00DE0D48">
      <w:pPr>
        <w:pStyle w:val="PargrafodaLista"/>
        <w:widowControl w:val="0"/>
        <w:numPr>
          <w:ilvl w:val="1"/>
          <w:numId w:val="8"/>
        </w:numPr>
        <w:tabs>
          <w:tab w:val="left" w:pos="170"/>
        </w:tabs>
        <w:ind w:left="0" w:firstLine="0"/>
        <w:rPr>
          <w:rFonts w:eastAsia="Arial"/>
          <w:sz w:val="24"/>
          <w:szCs w:val="24"/>
        </w:rPr>
      </w:pPr>
      <w:r w:rsidRPr="00AE3852">
        <w:rPr>
          <w:rFonts w:eastAsia="Arial"/>
          <w:sz w:val="24"/>
          <w:szCs w:val="24"/>
        </w:rPr>
        <w:t>Fica entendido que os proj</w:t>
      </w:r>
      <w:r w:rsidR="00014090">
        <w:rPr>
          <w:rFonts w:eastAsia="Arial"/>
          <w:sz w:val="24"/>
          <w:szCs w:val="24"/>
        </w:rPr>
        <w:t>etos, as planilhas de serviços,</w:t>
      </w:r>
      <w:r w:rsidRPr="00AE3852">
        <w:rPr>
          <w:rFonts w:eastAsia="Arial"/>
          <w:sz w:val="24"/>
          <w:szCs w:val="24"/>
        </w:rPr>
        <w:t xml:space="preserve"> especificações</w:t>
      </w:r>
      <w:r w:rsidR="00014090">
        <w:rPr>
          <w:rFonts w:eastAsia="Arial"/>
          <w:sz w:val="24"/>
          <w:szCs w:val="24"/>
        </w:rPr>
        <w:t>,</w:t>
      </w:r>
      <w:r w:rsidRPr="00AE3852">
        <w:rPr>
          <w:rFonts w:eastAsia="Arial"/>
          <w:sz w:val="24"/>
          <w:szCs w:val="24"/>
        </w:rPr>
        <w:t xml:space="preserve"> toda a documentação da Licitação,</w:t>
      </w:r>
      <w:r w:rsidR="00014090">
        <w:rPr>
          <w:rFonts w:eastAsia="Arial"/>
          <w:sz w:val="24"/>
          <w:szCs w:val="24"/>
        </w:rPr>
        <w:t xml:space="preserve"> e este contrato</w:t>
      </w:r>
      <w:r w:rsidRPr="00AE3852">
        <w:rPr>
          <w:rFonts w:eastAsia="Arial"/>
          <w:sz w:val="24"/>
          <w:szCs w:val="24"/>
        </w:rPr>
        <w:t xml:space="preserve"> são complementares entre si, de modo que qualquer detalhe mencionado em um documento e omitido em outro será válido.</w:t>
      </w:r>
    </w:p>
    <w:p w:rsidR="00DA442F" w:rsidRPr="00DA442F" w:rsidRDefault="00DA442F" w:rsidP="00DA442F">
      <w:pPr>
        <w:pStyle w:val="PargrafodaLista"/>
        <w:numPr>
          <w:ilvl w:val="1"/>
          <w:numId w:val="8"/>
        </w:numPr>
        <w:ind w:left="0" w:firstLine="0"/>
        <w:rPr>
          <w:rFonts w:eastAsia="Arial"/>
          <w:sz w:val="24"/>
          <w:szCs w:val="24"/>
        </w:rPr>
      </w:pPr>
      <w:r w:rsidRPr="00DA442F">
        <w:rPr>
          <w:rFonts w:eastAsia="Arial"/>
          <w:sz w:val="24"/>
          <w:szCs w:val="24"/>
        </w:rPr>
        <w:t>A execução do contrato, bem como os casos nele omissos, regular-se-ão pelas cláusulas contratuais e pelos preceitos de direito público, aplicando-se lhes, supletivamente, os princípios da Teoria Geral dos Contratos e as disposições de direito privado, na forma do Art. 54 da Lei 8.666/93, combinado com o inciso 12 do Art. 55 do mesmo diploma legal</w:t>
      </w:r>
      <w:r w:rsidR="008A708C">
        <w:rPr>
          <w:rFonts w:eastAsia="Arial"/>
          <w:sz w:val="24"/>
          <w:szCs w:val="24"/>
        </w:rPr>
        <w:t>.</w:t>
      </w:r>
    </w:p>
    <w:p w:rsidR="009F11C0" w:rsidRPr="008A708C" w:rsidRDefault="009F11C0" w:rsidP="00DE0D48">
      <w:pPr>
        <w:pStyle w:val="PargrafodaLista"/>
        <w:widowControl w:val="0"/>
        <w:tabs>
          <w:tab w:val="left" w:pos="170"/>
        </w:tabs>
        <w:ind w:left="0"/>
        <w:rPr>
          <w:rFonts w:eastAsia="Arial"/>
          <w:sz w:val="24"/>
          <w:szCs w:val="24"/>
        </w:rPr>
      </w:pPr>
    </w:p>
    <w:p w:rsidR="00574406" w:rsidRPr="001D29E5" w:rsidRDefault="00681ECB" w:rsidP="00DE0D48">
      <w:pPr>
        <w:pStyle w:val="Ttulo1"/>
        <w:keepNext w:val="0"/>
        <w:widowControl w:val="0"/>
        <w:numPr>
          <w:ilvl w:val="0"/>
          <w:numId w:val="8"/>
        </w:numPr>
        <w:tabs>
          <w:tab w:val="left" w:pos="170"/>
        </w:tabs>
        <w:ind w:left="0" w:firstLine="0"/>
        <w:jc w:val="both"/>
        <w:rPr>
          <w:rFonts w:eastAsia="Arial"/>
          <w:b/>
          <w:bCs/>
          <w:sz w:val="24"/>
          <w:szCs w:val="24"/>
        </w:rPr>
      </w:pPr>
      <w:bookmarkStart w:id="34" w:name="_Toc462386489"/>
      <w:bookmarkStart w:id="35" w:name="_Toc483809432"/>
      <w:r>
        <w:rPr>
          <w:rFonts w:eastAsia="Arial"/>
          <w:b/>
          <w:bCs/>
          <w:sz w:val="24"/>
          <w:szCs w:val="24"/>
          <w:lang w:val="pt-BR"/>
        </w:rPr>
        <w:t xml:space="preserve">CLÁUSULA VIGÉSIMA SEGUNDA - </w:t>
      </w:r>
      <w:r w:rsidR="00311415" w:rsidRPr="001D29E5">
        <w:rPr>
          <w:rFonts w:eastAsia="Arial"/>
          <w:b/>
          <w:bCs/>
          <w:sz w:val="24"/>
          <w:szCs w:val="24"/>
        </w:rPr>
        <w:t>DO FOR</w:t>
      </w:r>
      <w:r w:rsidR="00684E2D" w:rsidRPr="001D29E5">
        <w:rPr>
          <w:rFonts w:eastAsia="Arial"/>
          <w:b/>
          <w:bCs/>
          <w:sz w:val="24"/>
          <w:szCs w:val="24"/>
        </w:rPr>
        <w:t>O</w:t>
      </w:r>
      <w:bookmarkEnd w:id="34"/>
      <w:bookmarkEnd w:id="35"/>
      <w:r w:rsidR="00684E2D" w:rsidRPr="001D29E5">
        <w:rPr>
          <w:rFonts w:eastAsia="Arial"/>
          <w:b/>
          <w:bCs/>
          <w:sz w:val="24"/>
          <w:szCs w:val="24"/>
        </w:rPr>
        <w:tab/>
      </w:r>
    </w:p>
    <w:p w:rsidR="00541C92" w:rsidRDefault="00E57924" w:rsidP="00DE0D48">
      <w:pPr>
        <w:pStyle w:val="PargrafodaLista"/>
        <w:widowControl w:val="0"/>
        <w:numPr>
          <w:ilvl w:val="1"/>
          <w:numId w:val="8"/>
        </w:numPr>
        <w:tabs>
          <w:tab w:val="left" w:pos="170"/>
        </w:tabs>
        <w:ind w:left="0" w:firstLine="0"/>
        <w:rPr>
          <w:rFonts w:eastAsia="Arial"/>
          <w:sz w:val="24"/>
          <w:szCs w:val="24"/>
        </w:rPr>
      </w:pPr>
      <w:r w:rsidRPr="00E57924">
        <w:rPr>
          <w:rFonts w:eastAsia="Arial"/>
          <w:sz w:val="24"/>
          <w:szCs w:val="24"/>
        </w:rPr>
        <w:t xml:space="preserve">Fica eleito o foro da Subseção Judiciária em Porto Velho, Seção Judiciária Federal no Estado de Rondônia, para nele dirimirem-se dúvidas e solucionarem questões que não encontrem forma de resolução por acordo entre as partes, sendo esse foro irrenunciável pela </w:t>
      </w:r>
      <w:r w:rsidRPr="00E57924">
        <w:rPr>
          <w:rFonts w:eastAsia="Arial"/>
          <w:b/>
          <w:bCs/>
          <w:sz w:val="24"/>
          <w:szCs w:val="24"/>
        </w:rPr>
        <w:t>CONTRATANTE</w:t>
      </w:r>
      <w:r w:rsidRPr="00E57924">
        <w:rPr>
          <w:rFonts w:eastAsia="Arial"/>
          <w:sz w:val="24"/>
          <w:szCs w:val="24"/>
        </w:rPr>
        <w:t>, diante do que dispõe o Art. 109, inciso I</w:t>
      </w:r>
      <w:r>
        <w:rPr>
          <w:rFonts w:eastAsia="Arial"/>
          <w:sz w:val="24"/>
          <w:szCs w:val="24"/>
        </w:rPr>
        <w:t>,</w:t>
      </w:r>
      <w:r w:rsidRPr="00E57924">
        <w:rPr>
          <w:rFonts w:eastAsia="Arial"/>
          <w:sz w:val="24"/>
          <w:szCs w:val="24"/>
        </w:rPr>
        <w:t xml:space="preserve"> da Constituição Federal</w:t>
      </w:r>
      <w:proofErr w:type="gramStart"/>
      <w:r w:rsidRPr="00E57924">
        <w:rPr>
          <w:rFonts w:eastAsia="Arial"/>
          <w:sz w:val="24"/>
          <w:szCs w:val="24"/>
        </w:rPr>
        <w:t>.</w:t>
      </w:r>
      <w:r w:rsidR="00311415" w:rsidRPr="001A4A7A">
        <w:rPr>
          <w:rFonts w:eastAsia="Arial"/>
          <w:sz w:val="24"/>
          <w:szCs w:val="24"/>
        </w:rPr>
        <w:t>.</w:t>
      </w:r>
      <w:proofErr w:type="gramEnd"/>
    </w:p>
    <w:p w:rsidR="00880750" w:rsidRDefault="00880750" w:rsidP="00DE0D48">
      <w:pPr>
        <w:pStyle w:val="PargrafodaLista"/>
        <w:widowControl w:val="0"/>
        <w:tabs>
          <w:tab w:val="left" w:pos="170"/>
        </w:tabs>
        <w:ind w:left="0"/>
        <w:rPr>
          <w:rFonts w:eastAsia="Arial"/>
          <w:sz w:val="10"/>
          <w:szCs w:val="10"/>
        </w:rPr>
      </w:pPr>
    </w:p>
    <w:p w:rsidR="00C63FC0" w:rsidRDefault="00C63FC0" w:rsidP="00DE0D48">
      <w:pPr>
        <w:pStyle w:val="PargrafodaLista"/>
        <w:widowControl w:val="0"/>
        <w:tabs>
          <w:tab w:val="left" w:pos="170"/>
        </w:tabs>
        <w:ind w:left="0"/>
        <w:rPr>
          <w:rFonts w:eastAsia="Arial"/>
          <w:sz w:val="10"/>
          <w:szCs w:val="10"/>
        </w:rPr>
      </w:pPr>
    </w:p>
    <w:p w:rsidR="00C63FC0" w:rsidRPr="007C2E0A" w:rsidRDefault="00C63FC0" w:rsidP="00DE0D48">
      <w:pPr>
        <w:pStyle w:val="PargrafodaLista"/>
        <w:widowControl w:val="0"/>
        <w:tabs>
          <w:tab w:val="left" w:pos="170"/>
        </w:tabs>
        <w:ind w:left="0"/>
        <w:rPr>
          <w:rFonts w:eastAsia="Arial"/>
          <w:sz w:val="10"/>
          <w:szCs w:val="10"/>
        </w:rPr>
      </w:pPr>
    </w:p>
    <w:p w:rsidR="00541C92" w:rsidRPr="001D29E5" w:rsidRDefault="00684E2D" w:rsidP="00DE0D48">
      <w:pPr>
        <w:widowControl w:val="0"/>
        <w:tabs>
          <w:tab w:val="left" w:pos="170"/>
        </w:tabs>
        <w:autoSpaceDE w:val="0"/>
        <w:autoSpaceDN w:val="0"/>
        <w:adjustRightInd w:val="0"/>
        <w:jc w:val="right"/>
        <w:rPr>
          <w:sz w:val="24"/>
          <w:szCs w:val="24"/>
        </w:rPr>
      </w:pPr>
      <w:r w:rsidRPr="001D29E5">
        <w:rPr>
          <w:sz w:val="24"/>
          <w:szCs w:val="24"/>
        </w:rPr>
        <w:tab/>
      </w:r>
      <w:r w:rsidRPr="001D29E5">
        <w:rPr>
          <w:sz w:val="24"/>
          <w:szCs w:val="24"/>
        </w:rPr>
        <w:tab/>
      </w:r>
      <w:r w:rsidRPr="001D29E5">
        <w:rPr>
          <w:sz w:val="24"/>
          <w:szCs w:val="24"/>
        </w:rPr>
        <w:tab/>
      </w:r>
      <w:r w:rsidRPr="001D29E5">
        <w:rPr>
          <w:sz w:val="24"/>
          <w:szCs w:val="24"/>
        </w:rPr>
        <w:tab/>
      </w:r>
      <w:r w:rsidRPr="001D29E5">
        <w:rPr>
          <w:sz w:val="24"/>
          <w:szCs w:val="24"/>
        </w:rPr>
        <w:tab/>
      </w:r>
      <w:r w:rsidR="008B6674">
        <w:rPr>
          <w:sz w:val="24"/>
          <w:szCs w:val="24"/>
        </w:rPr>
        <w:t>.</w:t>
      </w:r>
    </w:p>
    <w:p w:rsidR="008B6674" w:rsidRDefault="008B6674" w:rsidP="00DE0D48">
      <w:pPr>
        <w:widowControl w:val="0"/>
        <w:tabs>
          <w:tab w:val="left" w:pos="170"/>
        </w:tabs>
        <w:jc w:val="center"/>
        <w:rPr>
          <w:rFonts w:eastAsia="Calibri"/>
          <w:b/>
          <w:sz w:val="24"/>
          <w:szCs w:val="24"/>
        </w:rPr>
      </w:pPr>
    </w:p>
    <w:p w:rsidR="00E57924" w:rsidRPr="00E57924" w:rsidRDefault="00C63FC0" w:rsidP="00E57924">
      <w:pPr>
        <w:spacing w:after="0"/>
        <w:ind w:right="-15"/>
        <w:jc w:val="right"/>
        <w:rPr>
          <w:sz w:val="24"/>
          <w:szCs w:val="24"/>
        </w:rPr>
      </w:pPr>
      <w:r>
        <w:rPr>
          <w:sz w:val="24"/>
          <w:szCs w:val="24"/>
        </w:rPr>
        <w:t>Porto Velho/RO</w:t>
      </w:r>
      <w:proofErr w:type="gramStart"/>
      <w:r>
        <w:rPr>
          <w:sz w:val="24"/>
          <w:szCs w:val="24"/>
        </w:rPr>
        <w:t>,</w:t>
      </w:r>
      <w:r w:rsidR="00E57924" w:rsidRPr="00E57924">
        <w:rPr>
          <w:sz w:val="24"/>
          <w:szCs w:val="24"/>
        </w:rPr>
        <w:t xml:space="preserve"> ...</w:t>
      </w:r>
      <w:proofErr w:type="gramEnd"/>
      <w:r w:rsidR="00E57924" w:rsidRPr="00E57924">
        <w:rPr>
          <w:sz w:val="24"/>
          <w:szCs w:val="24"/>
        </w:rPr>
        <w:t xml:space="preserve">....... </w:t>
      </w:r>
      <w:proofErr w:type="gramStart"/>
      <w:r w:rsidR="00E57924" w:rsidRPr="00E57924">
        <w:rPr>
          <w:sz w:val="24"/>
          <w:szCs w:val="24"/>
        </w:rPr>
        <w:t>de</w:t>
      </w:r>
      <w:proofErr w:type="gramEnd"/>
      <w:r w:rsidR="00E57924" w:rsidRPr="00E57924">
        <w:rPr>
          <w:sz w:val="24"/>
          <w:szCs w:val="24"/>
        </w:rPr>
        <w:t xml:space="preserve">.......................................... </w:t>
      </w:r>
      <w:proofErr w:type="gramStart"/>
      <w:r w:rsidR="00E57924" w:rsidRPr="00E57924">
        <w:rPr>
          <w:sz w:val="24"/>
          <w:szCs w:val="24"/>
        </w:rPr>
        <w:t>de</w:t>
      </w:r>
      <w:proofErr w:type="gramEnd"/>
      <w:r w:rsidR="00E57924" w:rsidRPr="00E57924">
        <w:rPr>
          <w:sz w:val="24"/>
          <w:szCs w:val="24"/>
        </w:rPr>
        <w:t xml:space="preserve"> 20.....</w:t>
      </w:r>
    </w:p>
    <w:p w:rsidR="00E57924" w:rsidRPr="00E57924" w:rsidRDefault="00E57924" w:rsidP="00E57924">
      <w:pPr>
        <w:spacing w:after="0"/>
        <w:rPr>
          <w:bCs/>
          <w:sz w:val="24"/>
          <w:szCs w:val="24"/>
        </w:rPr>
      </w:pPr>
    </w:p>
    <w:p w:rsidR="00E57924" w:rsidRDefault="00E57924" w:rsidP="00E57924">
      <w:pPr>
        <w:spacing w:after="0"/>
        <w:rPr>
          <w:bCs/>
          <w:sz w:val="24"/>
          <w:szCs w:val="24"/>
        </w:rPr>
      </w:pPr>
    </w:p>
    <w:p w:rsidR="00C63FC0" w:rsidRDefault="00C63FC0" w:rsidP="00E57924">
      <w:pPr>
        <w:spacing w:after="0"/>
        <w:rPr>
          <w:bCs/>
          <w:sz w:val="24"/>
          <w:szCs w:val="24"/>
        </w:rPr>
      </w:pPr>
    </w:p>
    <w:p w:rsidR="00E57924" w:rsidRDefault="00E57924" w:rsidP="00E57924">
      <w:pPr>
        <w:spacing w:after="0"/>
        <w:rPr>
          <w:bCs/>
          <w:sz w:val="24"/>
          <w:szCs w:val="24"/>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E57924" w:rsidTr="00C63FC0">
        <w:trPr>
          <w:jc w:val="center"/>
        </w:trPr>
        <w:tc>
          <w:tcPr>
            <w:tcW w:w="4885" w:type="dxa"/>
          </w:tcPr>
          <w:p w:rsidR="00E57924" w:rsidRDefault="00E57924" w:rsidP="00E57924">
            <w:pPr>
              <w:spacing w:after="0"/>
              <w:rPr>
                <w:bCs/>
                <w:sz w:val="24"/>
                <w:szCs w:val="24"/>
              </w:rPr>
            </w:pPr>
          </w:p>
          <w:p w:rsidR="00E57924" w:rsidRDefault="00E57924" w:rsidP="00E57924">
            <w:pPr>
              <w:spacing w:after="0"/>
              <w:rPr>
                <w:bCs/>
                <w:sz w:val="24"/>
                <w:szCs w:val="24"/>
              </w:rPr>
            </w:pPr>
            <w:r>
              <w:rPr>
                <w:bCs/>
                <w:sz w:val="24"/>
                <w:szCs w:val="24"/>
              </w:rPr>
              <w:t>_________________________________</w:t>
            </w:r>
          </w:p>
          <w:p w:rsidR="00E57924" w:rsidRDefault="00E57924" w:rsidP="00E57924">
            <w:pPr>
              <w:spacing w:after="0"/>
              <w:rPr>
                <w:bCs/>
                <w:sz w:val="24"/>
                <w:szCs w:val="24"/>
              </w:rPr>
            </w:pPr>
            <w:r w:rsidRPr="00E57924">
              <w:rPr>
                <w:bCs/>
                <w:sz w:val="24"/>
                <w:szCs w:val="24"/>
              </w:rPr>
              <w:t>Representante legal da CONTRATANTE</w:t>
            </w:r>
          </w:p>
          <w:p w:rsidR="00E57924" w:rsidRDefault="00E57924" w:rsidP="00E57924">
            <w:pPr>
              <w:spacing w:after="0"/>
              <w:rPr>
                <w:bCs/>
                <w:sz w:val="24"/>
                <w:szCs w:val="24"/>
              </w:rPr>
            </w:pPr>
          </w:p>
        </w:tc>
        <w:tc>
          <w:tcPr>
            <w:tcW w:w="4886" w:type="dxa"/>
          </w:tcPr>
          <w:p w:rsidR="00E57924" w:rsidRDefault="00E57924" w:rsidP="00E57924">
            <w:pPr>
              <w:spacing w:after="0"/>
              <w:rPr>
                <w:bCs/>
                <w:sz w:val="24"/>
                <w:szCs w:val="24"/>
              </w:rPr>
            </w:pPr>
          </w:p>
          <w:p w:rsidR="00E57924" w:rsidRDefault="00E57924" w:rsidP="00E57924">
            <w:pPr>
              <w:spacing w:after="0"/>
              <w:rPr>
                <w:bCs/>
                <w:sz w:val="24"/>
                <w:szCs w:val="24"/>
              </w:rPr>
            </w:pPr>
            <w:r>
              <w:rPr>
                <w:bCs/>
                <w:sz w:val="24"/>
                <w:szCs w:val="24"/>
              </w:rPr>
              <w:t>________________________________</w:t>
            </w:r>
          </w:p>
          <w:p w:rsidR="00E57924" w:rsidRPr="007C2E0A" w:rsidRDefault="00E57924" w:rsidP="00E57924">
            <w:pPr>
              <w:widowControl w:val="0"/>
              <w:tabs>
                <w:tab w:val="left" w:pos="170"/>
              </w:tabs>
              <w:rPr>
                <w:i/>
                <w:sz w:val="28"/>
                <w:szCs w:val="24"/>
              </w:rPr>
            </w:pPr>
            <w:r w:rsidRPr="00E57924">
              <w:rPr>
                <w:bCs/>
                <w:sz w:val="24"/>
                <w:szCs w:val="24"/>
              </w:rPr>
              <w:t>Representante</w:t>
            </w:r>
            <w:r w:rsidRPr="00E57924">
              <w:rPr>
                <w:sz w:val="24"/>
                <w:szCs w:val="24"/>
              </w:rPr>
              <w:t xml:space="preserve"> legal da CONTRATADA</w:t>
            </w:r>
          </w:p>
          <w:p w:rsidR="00E57924" w:rsidRDefault="00E57924" w:rsidP="00E57924">
            <w:pPr>
              <w:spacing w:after="0"/>
              <w:rPr>
                <w:bCs/>
                <w:sz w:val="24"/>
                <w:szCs w:val="24"/>
              </w:rPr>
            </w:pPr>
          </w:p>
        </w:tc>
      </w:tr>
    </w:tbl>
    <w:p w:rsidR="00E57924" w:rsidRPr="00E57924" w:rsidRDefault="00E57924" w:rsidP="00E57924">
      <w:pPr>
        <w:spacing w:after="0"/>
        <w:rPr>
          <w:bCs/>
          <w:sz w:val="24"/>
          <w:szCs w:val="24"/>
        </w:rPr>
      </w:pPr>
    </w:p>
    <w:p w:rsidR="00E57924" w:rsidRPr="00E57924" w:rsidRDefault="00E57924" w:rsidP="00E57924">
      <w:pPr>
        <w:spacing w:after="0"/>
        <w:rPr>
          <w:bCs/>
          <w:sz w:val="24"/>
          <w:szCs w:val="24"/>
        </w:rPr>
      </w:pPr>
    </w:p>
    <w:p w:rsidR="00E57924" w:rsidRPr="00E57924" w:rsidRDefault="00E57924" w:rsidP="00E57924">
      <w:pPr>
        <w:spacing w:after="0"/>
        <w:jc w:val="center"/>
        <w:rPr>
          <w:sz w:val="24"/>
          <w:szCs w:val="24"/>
        </w:rPr>
      </w:pPr>
    </w:p>
    <w:sectPr w:rsidR="00E57924" w:rsidRPr="00E57924" w:rsidSect="009E443C">
      <w:headerReference w:type="default" r:id="rId10"/>
      <w:footerReference w:type="default" r:id="rId11"/>
      <w:pgSz w:w="11900" w:h="16840" w:code="9"/>
      <w:pgMar w:top="1134" w:right="851" w:bottom="567" w:left="1418"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CEB" w:rsidRDefault="00BC5CEB" w:rsidP="00311415">
      <w:r>
        <w:separator/>
      </w:r>
    </w:p>
  </w:endnote>
  <w:endnote w:type="continuationSeparator" w:id="0">
    <w:p w:rsidR="00BC5CEB" w:rsidRDefault="00BC5CEB" w:rsidP="00311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DejaVu Sans">
    <w:panose1 w:val="020B0603030804020204"/>
    <w:charset w:val="00"/>
    <w:family w:val="swiss"/>
    <w:pitch w:val="variable"/>
    <w:sig w:usb0="E7000EFF" w:usb1="5200F5FF" w:usb2="0A242021" w:usb3="00000000" w:csb0="000001BF" w:csb1="00000000"/>
  </w:font>
  <w:font w:name="Helvetica">
    <w:panose1 w:val="020B060402020202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Droid Sans">
    <w:altName w:val="Times New Roman"/>
    <w:panose1 w:val="00000000000000000000"/>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MS Serif">
    <w:panose1 w:val="00000000000000000000"/>
    <w:charset w:val="00"/>
    <w:family w:val="roman"/>
    <w:notTrueType/>
    <w:pitch w:val="variable"/>
    <w:sig w:usb0="00000003" w:usb1="00000000" w:usb2="00000000" w:usb3="00000000" w:csb0="00000001" w:csb1="00000000"/>
  </w:font>
  <w:font w:name="Ecofont_Spranq_eco_Sans">
    <w:altName w:val="Malgun Gothic"/>
    <w:charset w:val="00"/>
    <w:family w:val="swiss"/>
    <w:pitch w:val="variable"/>
    <w:sig w:usb0="00000003" w:usb1="1000204A" w:usb2="00000000" w:usb3="00000000" w:csb0="00000001" w:csb1="00000000"/>
  </w:font>
  <w:font w:name="WenQuanYi Micro Hei">
    <w:panose1 w:val="00000000000000000000"/>
    <w:charset w:val="00"/>
    <w:family w:val="roman"/>
    <w:notTrueType/>
    <w:pitch w:val="default"/>
  </w:font>
  <w:font w:name="Lohit Hindi">
    <w:altName w:val="MS Gothic"/>
    <w:charset w:val="80"/>
    <w:family w:val="auto"/>
    <w:pitch w:val="variable"/>
  </w:font>
  <w:font w:name="ITC Stone Sans Std Medium">
    <w:altName w:val="Lucida Sans Unicode"/>
    <w:panose1 w:val="00000000000000000000"/>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2" w:space="0" w:color="auto"/>
      </w:tblBorders>
      <w:tblLayout w:type="fixed"/>
      <w:tblLook w:val="00A0" w:firstRow="1" w:lastRow="0" w:firstColumn="1" w:lastColumn="0" w:noHBand="0" w:noVBand="0"/>
    </w:tblPr>
    <w:tblGrid>
      <w:gridCol w:w="9847"/>
    </w:tblGrid>
    <w:tr w:rsidR="00FB5E4D" w:rsidRPr="00795312" w:rsidTr="009E443C">
      <w:trPr>
        <w:cantSplit/>
        <w:trHeight w:val="990"/>
      </w:trPr>
      <w:tc>
        <w:tcPr>
          <w:tcW w:w="5000" w:type="pct"/>
          <w:noWrap/>
          <w:vAlign w:val="center"/>
        </w:tcPr>
        <w:tbl>
          <w:tblPr>
            <w:tblW w:w="0" w:type="auto"/>
            <w:tblBorders>
              <w:top w:val="single" w:sz="8" w:space="0" w:color="006633"/>
            </w:tblBorders>
            <w:tblLayout w:type="fixed"/>
            <w:tblLook w:val="00A0" w:firstRow="1" w:lastRow="0" w:firstColumn="1" w:lastColumn="0" w:noHBand="0" w:noVBand="0"/>
          </w:tblPr>
          <w:tblGrid>
            <w:gridCol w:w="8714"/>
          </w:tblGrid>
          <w:tr w:rsidR="002F21E1" w:rsidRPr="002F21E1" w:rsidTr="00134954">
            <w:trPr>
              <w:trHeight w:val="946"/>
            </w:trPr>
            <w:tc>
              <w:tcPr>
                <w:tcW w:w="8714" w:type="dxa"/>
                <w:vAlign w:val="bottom"/>
              </w:tcPr>
              <w:p w:rsidR="002F21E1" w:rsidRPr="002F21E1" w:rsidRDefault="002F21E1" w:rsidP="002F21E1">
                <w:pPr>
                  <w:tabs>
                    <w:tab w:val="center" w:pos="4320"/>
                    <w:tab w:val="right" w:pos="8640"/>
                  </w:tabs>
                  <w:spacing w:after="0"/>
                  <w:jc w:val="center"/>
                  <w:rPr>
                    <w:rFonts w:ascii="ITC Stone Sans Std Medium" w:hAnsi="ITC Stone Sans Std Medium"/>
                    <w:color w:val="006633"/>
                    <w:sz w:val="16"/>
                    <w:szCs w:val="22"/>
                    <w:lang w:eastAsia="en-US" w:bidi="en-US"/>
                  </w:rPr>
                </w:pPr>
                <w:r w:rsidRPr="002F21E1">
                  <w:rPr>
                    <w:rFonts w:ascii="ITC Stone Sans Std Medium" w:hAnsi="ITC Stone Sans Std Medium"/>
                    <w:color w:val="006633"/>
                    <w:sz w:val="16"/>
                    <w:szCs w:val="22"/>
                    <w:lang w:eastAsia="en-US" w:bidi="en-US"/>
                  </w:rPr>
                  <w:t xml:space="preserve">Instituto Federal de Educação, Ciência e Tecnologia de </w:t>
                </w:r>
                <w:proofErr w:type="gramStart"/>
                <w:r w:rsidRPr="002F21E1">
                  <w:rPr>
                    <w:rFonts w:ascii="ITC Stone Sans Std Medium" w:hAnsi="ITC Stone Sans Std Medium"/>
                    <w:color w:val="006633"/>
                    <w:sz w:val="16"/>
                    <w:szCs w:val="22"/>
                    <w:lang w:eastAsia="en-US" w:bidi="en-US"/>
                  </w:rPr>
                  <w:t>Rondônia</w:t>
                </w:r>
                <w:proofErr w:type="gramEnd"/>
              </w:p>
              <w:p w:rsidR="002F21E1" w:rsidRPr="002F21E1" w:rsidRDefault="002F21E1" w:rsidP="002F21E1">
                <w:pPr>
                  <w:tabs>
                    <w:tab w:val="center" w:pos="4320"/>
                    <w:tab w:val="right" w:pos="8640"/>
                  </w:tabs>
                  <w:spacing w:after="0"/>
                  <w:jc w:val="center"/>
                  <w:rPr>
                    <w:rFonts w:ascii="ITC Stone Sans Std Medium" w:hAnsi="ITC Stone Sans Std Medium"/>
                    <w:color w:val="006633"/>
                    <w:sz w:val="16"/>
                    <w:szCs w:val="22"/>
                    <w:lang w:eastAsia="en-US" w:bidi="en-US"/>
                  </w:rPr>
                </w:pPr>
                <w:r w:rsidRPr="002F21E1">
                  <w:rPr>
                    <w:rFonts w:ascii="ITC Stone Sans Std Medium" w:hAnsi="ITC Stone Sans Std Medium"/>
                    <w:color w:val="006633"/>
                    <w:sz w:val="16"/>
                    <w:szCs w:val="22"/>
                    <w:lang w:eastAsia="en-US" w:bidi="en-US"/>
                  </w:rPr>
                  <w:t xml:space="preserve">Campus Porto Velho </w:t>
                </w:r>
                <w:proofErr w:type="spellStart"/>
                <w:r w:rsidRPr="002F21E1">
                  <w:rPr>
                    <w:rFonts w:ascii="ITC Stone Sans Std Medium" w:hAnsi="ITC Stone Sans Std Medium"/>
                    <w:color w:val="006633"/>
                    <w:sz w:val="16"/>
                    <w:szCs w:val="22"/>
                    <w:lang w:eastAsia="en-US" w:bidi="en-US"/>
                  </w:rPr>
                  <w:t>Calama</w:t>
                </w:r>
                <w:proofErr w:type="spellEnd"/>
                <w:r w:rsidRPr="002F21E1">
                  <w:rPr>
                    <w:rFonts w:ascii="ITC Stone Sans Std Medium" w:hAnsi="ITC Stone Sans Std Medium"/>
                    <w:color w:val="006633"/>
                    <w:sz w:val="16"/>
                    <w:szCs w:val="22"/>
                    <w:lang w:eastAsia="en-US" w:bidi="en-US"/>
                  </w:rPr>
                  <w:t xml:space="preserve"> – Telefone: (069) 2182-8901 e 8902</w:t>
                </w:r>
              </w:p>
              <w:p w:rsidR="002F21E1" w:rsidRPr="002F21E1" w:rsidRDefault="002F21E1" w:rsidP="002F21E1">
                <w:pPr>
                  <w:tabs>
                    <w:tab w:val="center" w:pos="4320"/>
                    <w:tab w:val="right" w:pos="8640"/>
                  </w:tabs>
                  <w:spacing w:after="0"/>
                  <w:jc w:val="center"/>
                  <w:rPr>
                    <w:rFonts w:ascii="ITC Stone Sans Std Medium" w:hAnsi="ITC Stone Sans Std Medium"/>
                    <w:color w:val="006633"/>
                    <w:sz w:val="16"/>
                    <w:szCs w:val="22"/>
                    <w:lang w:eastAsia="en-US" w:bidi="en-US"/>
                  </w:rPr>
                </w:pPr>
                <w:r w:rsidRPr="002F21E1">
                  <w:rPr>
                    <w:rFonts w:ascii="ITC Stone Sans Std Medium" w:hAnsi="ITC Stone Sans Std Medium"/>
                    <w:color w:val="006633"/>
                    <w:sz w:val="16"/>
                    <w:szCs w:val="22"/>
                    <w:lang w:eastAsia="en-US" w:bidi="en-US"/>
                  </w:rPr>
                  <w:t xml:space="preserve">Av. </w:t>
                </w:r>
                <w:proofErr w:type="spellStart"/>
                <w:r w:rsidRPr="002F21E1">
                  <w:rPr>
                    <w:rFonts w:ascii="ITC Stone Sans Std Medium" w:hAnsi="ITC Stone Sans Std Medium"/>
                    <w:color w:val="006633"/>
                    <w:sz w:val="16"/>
                    <w:szCs w:val="22"/>
                    <w:lang w:eastAsia="en-US" w:bidi="en-US"/>
                  </w:rPr>
                  <w:t>Calama</w:t>
                </w:r>
                <w:proofErr w:type="spellEnd"/>
                <w:r w:rsidRPr="002F21E1">
                  <w:rPr>
                    <w:rFonts w:ascii="ITC Stone Sans Std Medium" w:hAnsi="ITC Stone Sans Std Medium"/>
                    <w:color w:val="006633"/>
                    <w:sz w:val="16"/>
                    <w:szCs w:val="22"/>
                    <w:lang w:eastAsia="en-US" w:bidi="en-US"/>
                  </w:rPr>
                  <w:t xml:space="preserve">, nº 4.985 – </w:t>
                </w:r>
                <w:proofErr w:type="spellStart"/>
                <w:r w:rsidRPr="002F21E1">
                  <w:rPr>
                    <w:rFonts w:ascii="ITC Stone Sans Std Medium" w:hAnsi="ITC Stone Sans Std Medium"/>
                    <w:color w:val="006633"/>
                    <w:sz w:val="16"/>
                    <w:szCs w:val="22"/>
                    <w:lang w:eastAsia="en-US" w:bidi="en-US"/>
                  </w:rPr>
                  <w:t>Flodoaldo</w:t>
                </w:r>
                <w:proofErr w:type="spellEnd"/>
                <w:r w:rsidRPr="002F21E1">
                  <w:rPr>
                    <w:rFonts w:ascii="ITC Stone Sans Std Medium" w:hAnsi="ITC Stone Sans Std Medium"/>
                    <w:color w:val="006633"/>
                    <w:sz w:val="16"/>
                    <w:szCs w:val="22"/>
                    <w:lang w:eastAsia="en-US" w:bidi="en-US"/>
                  </w:rPr>
                  <w:t xml:space="preserve"> Pontes Pinto – CEP: 76.820-441 – Porto Velho/</w:t>
                </w:r>
                <w:proofErr w:type="gramStart"/>
                <w:r w:rsidRPr="002F21E1">
                  <w:rPr>
                    <w:rFonts w:ascii="ITC Stone Sans Std Medium" w:hAnsi="ITC Stone Sans Std Medium"/>
                    <w:color w:val="006633"/>
                    <w:sz w:val="16"/>
                    <w:szCs w:val="22"/>
                    <w:lang w:eastAsia="en-US" w:bidi="en-US"/>
                  </w:rPr>
                  <w:t>RO</w:t>
                </w:r>
                <w:proofErr w:type="gramEnd"/>
              </w:p>
              <w:p w:rsidR="002F21E1" w:rsidRPr="002F21E1" w:rsidRDefault="002F21E1" w:rsidP="002F21E1">
                <w:pPr>
                  <w:tabs>
                    <w:tab w:val="center" w:pos="4320"/>
                    <w:tab w:val="right" w:pos="8640"/>
                  </w:tabs>
                  <w:spacing w:after="0"/>
                  <w:jc w:val="center"/>
                  <w:rPr>
                    <w:rFonts w:ascii="ITC Stone Sans Std Medium" w:hAnsi="ITC Stone Sans Std Medium"/>
                    <w:color w:val="006633"/>
                    <w:sz w:val="16"/>
                    <w:szCs w:val="22"/>
                    <w:lang w:eastAsia="en-US" w:bidi="en-US"/>
                  </w:rPr>
                </w:pPr>
                <w:r w:rsidRPr="002F21E1">
                  <w:rPr>
                    <w:rFonts w:ascii="ITC Stone Sans Std Medium" w:hAnsi="ITC Stone Sans Std Medium"/>
                    <w:color w:val="006633"/>
                    <w:sz w:val="16"/>
                    <w:szCs w:val="22"/>
                    <w:lang w:eastAsia="en-US" w:bidi="en-US"/>
                  </w:rPr>
                  <w:t>E-mail: campusportovelhocalama@ifro.edu.br / Site: www.ifro.edu.br</w:t>
                </w:r>
              </w:p>
            </w:tc>
          </w:tr>
        </w:tbl>
        <w:p w:rsidR="00FB5E4D" w:rsidRPr="002C51D6" w:rsidRDefault="00FB5E4D" w:rsidP="002125A0">
          <w:pPr>
            <w:pStyle w:val="Rodap"/>
            <w:widowControl w:val="0"/>
            <w:spacing w:line="180" w:lineRule="exact"/>
            <w:jc w:val="center"/>
            <w:rPr>
              <w:rFonts w:ascii="ITC Stone Sans Std Medium" w:hAnsi="ITC Stone Sans Std Medium"/>
              <w:kern w:val="16"/>
              <w:sz w:val="16"/>
              <w:szCs w:val="22"/>
              <w:lang w:bidi="en-US"/>
            </w:rPr>
          </w:pPr>
        </w:p>
      </w:tc>
    </w:tr>
  </w:tbl>
  <w:p w:rsidR="00FB5E4D" w:rsidRDefault="00FB5E4D" w:rsidP="00447F1A">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CEB" w:rsidRDefault="00BC5CEB" w:rsidP="00311415">
      <w:r>
        <w:separator/>
      </w:r>
    </w:p>
  </w:footnote>
  <w:footnote w:type="continuationSeparator" w:id="0">
    <w:p w:rsidR="00BC5CEB" w:rsidRDefault="00BC5CEB" w:rsidP="003114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E4D" w:rsidRDefault="002125A0" w:rsidP="00517D4A">
    <w:pPr>
      <w:pStyle w:val="Cabealho"/>
    </w:pPr>
    <w:r>
      <w:rPr>
        <w:noProof/>
      </w:rPr>
      <w:drawing>
        <wp:anchor distT="0" distB="0" distL="114300" distR="114300" simplePos="0" relativeHeight="251659264" behindDoc="1" locked="0" layoutInCell="1" allowOverlap="1" wp14:anchorId="42AD36AF" wp14:editId="0A17BF47">
          <wp:simplePos x="0" y="0"/>
          <wp:positionH relativeFrom="column">
            <wp:posOffset>-1088887</wp:posOffset>
          </wp:positionH>
          <wp:positionV relativeFrom="paragraph">
            <wp:posOffset>-402949</wp:posOffset>
          </wp:positionV>
          <wp:extent cx="7867650" cy="1259840"/>
          <wp:effectExtent l="0" t="0" r="0" b="0"/>
          <wp:wrapNone/>
          <wp:docPr id="2" name="Imagem 2" descr="cabeçalho-2(att-17-0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abeçalho-2(att-17-01-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67650" cy="12598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B5E4D" w:rsidRDefault="00FB5E4D" w:rsidP="00517D4A">
    <w:pPr>
      <w:pStyle w:val="Cabealho"/>
    </w:pPr>
  </w:p>
  <w:p w:rsidR="00FB5E4D" w:rsidRDefault="00FB5E4D" w:rsidP="00517D4A">
    <w:pPr>
      <w:pStyle w:val="Cabealho"/>
    </w:pPr>
  </w:p>
  <w:p w:rsidR="00FB5E4D" w:rsidRPr="009E443C" w:rsidRDefault="00FB5E4D" w:rsidP="00517D4A">
    <w:pPr>
      <w:pStyle w:val="Cabealho"/>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328F1"/>
    <w:multiLevelType w:val="hybridMultilevel"/>
    <w:tmpl w:val="CA26AC72"/>
    <w:lvl w:ilvl="0" w:tplc="04160017">
      <w:start w:val="1"/>
      <w:numFmt w:val="lowerLetter"/>
      <w:lvlText w:val="%1)"/>
      <w:lvlJc w:val="left"/>
      <w:pPr>
        <w:ind w:left="786" w:hanging="360"/>
      </w:pPr>
      <w:rPr>
        <w:rFont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
    <w:nsid w:val="087A585F"/>
    <w:multiLevelType w:val="multilevel"/>
    <w:tmpl w:val="76E83C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8C34C7F"/>
    <w:multiLevelType w:val="multilevel"/>
    <w:tmpl w:val="19621C72"/>
    <w:lvl w:ilvl="0">
      <w:start w:val="1"/>
      <w:numFmt w:val="none"/>
      <w:lvlText w:val="19."/>
      <w:lvlJc w:val="left"/>
      <w:pPr>
        <w:ind w:left="360" w:hanging="360"/>
      </w:pPr>
      <w:rPr>
        <w:rFonts w:hint="default"/>
        <w:b/>
        <w:sz w:val="22"/>
        <w:szCs w:val="22"/>
      </w:rPr>
    </w:lvl>
    <w:lvl w:ilvl="1">
      <w:start w:val="1"/>
      <w:numFmt w:val="decimal"/>
      <w:suff w:val="space"/>
      <w:lvlText w:val="18%1.%2."/>
      <w:lvlJc w:val="left"/>
      <w:pPr>
        <w:ind w:left="792" w:hanging="432"/>
      </w:pPr>
      <w:rPr>
        <w:rFonts w:hint="default"/>
        <w:b w:val="0"/>
        <w:sz w:val="22"/>
        <w:szCs w:val="22"/>
      </w:rPr>
    </w:lvl>
    <w:lvl w:ilvl="2">
      <w:start w:val="1"/>
      <w:numFmt w:val="decimal"/>
      <w:suff w:val="space"/>
      <w:lvlText w:val="16%1.%2.%3."/>
      <w:lvlJc w:val="left"/>
      <w:pPr>
        <w:ind w:left="3340" w:hanging="504"/>
      </w:pPr>
      <w:rPr>
        <w:rFonts w:hint="default"/>
        <w:b w:val="0"/>
        <w:sz w:val="24"/>
        <w:szCs w:val="24"/>
      </w:rPr>
    </w:lvl>
    <w:lvl w:ilvl="3">
      <w:start w:val="1"/>
      <w:numFmt w:val="decimal"/>
      <w:suff w:val="space"/>
      <w:lvlText w:val="%1.%2.%3.%4."/>
      <w:lvlJc w:val="left"/>
      <w:pPr>
        <w:ind w:left="1728" w:hanging="648"/>
      </w:pPr>
      <w:rPr>
        <w:rFonts w:hint="default"/>
        <w:b w:val="0"/>
      </w:rPr>
    </w:lvl>
    <w:lvl w:ilvl="4">
      <w:start w:val="1"/>
      <w:numFmt w:val="decimal"/>
      <w:suff w:val="space"/>
      <w:lvlText w:val="%1.%2.%3.%4.%5."/>
      <w:lvlJc w:val="left"/>
      <w:pPr>
        <w:ind w:left="2232" w:hanging="792"/>
      </w:pPr>
      <w:rPr>
        <w:rFonts w:hint="default"/>
        <w:b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9E9694F"/>
    <w:multiLevelType w:val="hybridMultilevel"/>
    <w:tmpl w:val="6E923552"/>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
    <w:nsid w:val="0BE17942"/>
    <w:multiLevelType w:val="hybridMultilevel"/>
    <w:tmpl w:val="452640C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BFE2FB5"/>
    <w:multiLevelType w:val="multilevel"/>
    <w:tmpl w:val="04CE9844"/>
    <w:lvl w:ilvl="0">
      <w:start w:val="1"/>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805369D"/>
    <w:multiLevelType w:val="multilevel"/>
    <w:tmpl w:val="1E40F56E"/>
    <w:lvl w:ilvl="0">
      <w:start w:val="1"/>
      <w:numFmt w:val="lowerLetter"/>
      <w:lvlText w:val="%1)"/>
      <w:lvlJc w:val="left"/>
      <w:pPr>
        <w:ind w:left="870" w:hanging="870"/>
      </w:pPr>
      <w:rPr>
        <w:rFonts w:hint="default"/>
      </w:rPr>
    </w:lvl>
    <w:lvl w:ilvl="1">
      <w:start w:val="6"/>
      <w:numFmt w:val="decimal"/>
      <w:lvlText w:val="%1.%2"/>
      <w:lvlJc w:val="left"/>
      <w:pPr>
        <w:ind w:left="905" w:hanging="870"/>
      </w:pPr>
      <w:rPr>
        <w:rFonts w:hint="default"/>
      </w:rPr>
    </w:lvl>
    <w:lvl w:ilvl="2">
      <w:start w:val="2"/>
      <w:numFmt w:val="decimal"/>
      <w:lvlText w:val="%1.%2.%3"/>
      <w:lvlJc w:val="left"/>
      <w:pPr>
        <w:ind w:left="940" w:hanging="870"/>
      </w:pPr>
      <w:rPr>
        <w:rFonts w:hint="default"/>
      </w:rPr>
    </w:lvl>
    <w:lvl w:ilvl="3">
      <w:start w:val="2"/>
      <w:numFmt w:val="decimal"/>
      <w:lvlText w:val="%1.%2.%3.%4"/>
      <w:lvlJc w:val="left"/>
      <w:pPr>
        <w:ind w:left="975" w:hanging="870"/>
      </w:pPr>
      <w:rPr>
        <w:rFonts w:hint="default"/>
      </w:rPr>
    </w:lvl>
    <w:lvl w:ilvl="4">
      <w:start w:val="2"/>
      <w:numFmt w:val="decimal"/>
      <w:lvlText w:val="%1.%2.%3.%4.%5"/>
      <w:lvlJc w:val="left"/>
      <w:pPr>
        <w:ind w:left="1220" w:hanging="108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650" w:hanging="1440"/>
      </w:pPr>
      <w:rPr>
        <w:rFonts w:hint="default"/>
      </w:rPr>
    </w:lvl>
    <w:lvl w:ilvl="7">
      <w:start w:val="1"/>
      <w:numFmt w:val="decimal"/>
      <w:lvlText w:val="%1.%2.%3.%4.%5.%6.%7.%8"/>
      <w:lvlJc w:val="left"/>
      <w:pPr>
        <w:ind w:left="1685" w:hanging="1440"/>
      </w:pPr>
      <w:rPr>
        <w:rFonts w:hint="default"/>
      </w:rPr>
    </w:lvl>
    <w:lvl w:ilvl="8">
      <w:start w:val="1"/>
      <w:numFmt w:val="decimal"/>
      <w:lvlText w:val="%1.%2.%3.%4.%5.%6.%7.%8.%9"/>
      <w:lvlJc w:val="left"/>
      <w:pPr>
        <w:ind w:left="2080" w:hanging="1800"/>
      </w:pPr>
      <w:rPr>
        <w:rFonts w:hint="default"/>
      </w:rPr>
    </w:lvl>
  </w:abstractNum>
  <w:abstractNum w:abstractNumId="7">
    <w:nsid w:val="1A380E9C"/>
    <w:multiLevelType w:val="hybridMultilevel"/>
    <w:tmpl w:val="AF0A9688"/>
    <w:lvl w:ilvl="0" w:tplc="A68E2D8E">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8">
    <w:nsid w:val="1C6D3900"/>
    <w:multiLevelType w:val="multilevel"/>
    <w:tmpl w:val="CB786154"/>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357" w:hanging="357"/>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D340BBD"/>
    <w:multiLevelType w:val="hybridMultilevel"/>
    <w:tmpl w:val="4D9CC9F2"/>
    <w:lvl w:ilvl="0" w:tplc="58E6C918">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DDD5778"/>
    <w:multiLevelType w:val="hybridMultilevel"/>
    <w:tmpl w:val="7CB48ED4"/>
    <w:lvl w:ilvl="0" w:tplc="38C2C12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E49152D"/>
    <w:multiLevelType w:val="hybridMultilevel"/>
    <w:tmpl w:val="4A3E8B4E"/>
    <w:lvl w:ilvl="0" w:tplc="32B22972">
      <w:start w:val="1"/>
      <w:numFmt w:val="lowerLetter"/>
      <w:lvlText w:val="%1)"/>
      <w:lvlJc w:val="left"/>
      <w:pPr>
        <w:tabs>
          <w:tab w:val="num" w:pos="927"/>
        </w:tabs>
        <w:ind w:left="927" w:hanging="360"/>
      </w:pPr>
      <w:rPr>
        <w:rFonts w:ascii="Times New Roman" w:hAnsi="Times New Roman" w:cs="Arial" w:hint="default"/>
        <w:b w:val="0"/>
        <w:i w:val="0"/>
        <w:color w:val="auto"/>
        <w:sz w:val="24"/>
        <w:szCs w:val="22"/>
      </w:rPr>
    </w:lvl>
    <w:lvl w:ilvl="1" w:tplc="04160019">
      <w:start w:val="1"/>
      <w:numFmt w:val="lowerLetter"/>
      <w:lvlText w:val="%2."/>
      <w:lvlJc w:val="left"/>
      <w:pPr>
        <w:tabs>
          <w:tab w:val="num" w:pos="1647"/>
        </w:tabs>
        <w:ind w:left="1647" w:hanging="360"/>
      </w:pPr>
    </w:lvl>
    <w:lvl w:ilvl="2" w:tplc="0416001B" w:tentative="1">
      <w:start w:val="1"/>
      <w:numFmt w:val="lowerRoman"/>
      <w:lvlText w:val="%3."/>
      <w:lvlJc w:val="right"/>
      <w:pPr>
        <w:tabs>
          <w:tab w:val="num" w:pos="2367"/>
        </w:tabs>
        <w:ind w:left="2367" w:hanging="180"/>
      </w:pPr>
    </w:lvl>
    <w:lvl w:ilvl="3" w:tplc="0416000F" w:tentative="1">
      <w:start w:val="1"/>
      <w:numFmt w:val="decimal"/>
      <w:lvlText w:val="%4."/>
      <w:lvlJc w:val="left"/>
      <w:pPr>
        <w:tabs>
          <w:tab w:val="num" w:pos="3087"/>
        </w:tabs>
        <w:ind w:left="3087" w:hanging="360"/>
      </w:pPr>
    </w:lvl>
    <w:lvl w:ilvl="4" w:tplc="04160019" w:tentative="1">
      <w:start w:val="1"/>
      <w:numFmt w:val="lowerLetter"/>
      <w:lvlText w:val="%5."/>
      <w:lvlJc w:val="left"/>
      <w:pPr>
        <w:tabs>
          <w:tab w:val="num" w:pos="3807"/>
        </w:tabs>
        <w:ind w:left="3807" w:hanging="360"/>
      </w:pPr>
    </w:lvl>
    <w:lvl w:ilvl="5" w:tplc="0416001B" w:tentative="1">
      <w:start w:val="1"/>
      <w:numFmt w:val="lowerRoman"/>
      <w:lvlText w:val="%6."/>
      <w:lvlJc w:val="right"/>
      <w:pPr>
        <w:tabs>
          <w:tab w:val="num" w:pos="4527"/>
        </w:tabs>
        <w:ind w:left="4527" w:hanging="180"/>
      </w:pPr>
    </w:lvl>
    <w:lvl w:ilvl="6" w:tplc="0416000F" w:tentative="1">
      <w:start w:val="1"/>
      <w:numFmt w:val="decimal"/>
      <w:lvlText w:val="%7."/>
      <w:lvlJc w:val="left"/>
      <w:pPr>
        <w:tabs>
          <w:tab w:val="num" w:pos="5247"/>
        </w:tabs>
        <w:ind w:left="5247" w:hanging="360"/>
      </w:pPr>
    </w:lvl>
    <w:lvl w:ilvl="7" w:tplc="04160019" w:tentative="1">
      <w:start w:val="1"/>
      <w:numFmt w:val="lowerLetter"/>
      <w:lvlText w:val="%8."/>
      <w:lvlJc w:val="left"/>
      <w:pPr>
        <w:tabs>
          <w:tab w:val="num" w:pos="5967"/>
        </w:tabs>
        <w:ind w:left="5967" w:hanging="360"/>
      </w:pPr>
    </w:lvl>
    <w:lvl w:ilvl="8" w:tplc="0416001B" w:tentative="1">
      <w:start w:val="1"/>
      <w:numFmt w:val="lowerRoman"/>
      <w:lvlText w:val="%9."/>
      <w:lvlJc w:val="right"/>
      <w:pPr>
        <w:tabs>
          <w:tab w:val="num" w:pos="6687"/>
        </w:tabs>
        <w:ind w:left="6687" w:hanging="180"/>
      </w:pPr>
    </w:lvl>
  </w:abstractNum>
  <w:abstractNum w:abstractNumId="12">
    <w:nsid w:val="20C604DA"/>
    <w:multiLevelType w:val="hybridMultilevel"/>
    <w:tmpl w:val="FC1AF33C"/>
    <w:lvl w:ilvl="0" w:tplc="2626D744">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3">
    <w:nsid w:val="24260415"/>
    <w:multiLevelType w:val="hybridMultilevel"/>
    <w:tmpl w:val="AB4291C2"/>
    <w:lvl w:ilvl="0" w:tplc="74766C3C">
      <w:start w:val="1"/>
      <w:numFmt w:val="lowerLetter"/>
      <w:lvlText w:val="%1)"/>
      <w:lvlJc w:val="left"/>
      <w:pPr>
        <w:ind w:left="525" w:hanging="360"/>
      </w:pPr>
      <w:rPr>
        <w:rFonts w:hint="default"/>
      </w:rPr>
    </w:lvl>
    <w:lvl w:ilvl="1" w:tplc="04160019" w:tentative="1">
      <w:start w:val="1"/>
      <w:numFmt w:val="lowerLetter"/>
      <w:lvlText w:val="%2."/>
      <w:lvlJc w:val="left"/>
      <w:pPr>
        <w:ind w:left="1245" w:hanging="360"/>
      </w:pPr>
    </w:lvl>
    <w:lvl w:ilvl="2" w:tplc="0416001B" w:tentative="1">
      <w:start w:val="1"/>
      <w:numFmt w:val="lowerRoman"/>
      <w:lvlText w:val="%3."/>
      <w:lvlJc w:val="right"/>
      <w:pPr>
        <w:ind w:left="1965" w:hanging="180"/>
      </w:pPr>
    </w:lvl>
    <w:lvl w:ilvl="3" w:tplc="0416000F" w:tentative="1">
      <w:start w:val="1"/>
      <w:numFmt w:val="decimal"/>
      <w:lvlText w:val="%4."/>
      <w:lvlJc w:val="left"/>
      <w:pPr>
        <w:ind w:left="2685" w:hanging="360"/>
      </w:pPr>
    </w:lvl>
    <w:lvl w:ilvl="4" w:tplc="04160019" w:tentative="1">
      <w:start w:val="1"/>
      <w:numFmt w:val="lowerLetter"/>
      <w:lvlText w:val="%5."/>
      <w:lvlJc w:val="left"/>
      <w:pPr>
        <w:ind w:left="3405" w:hanging="360"/>
      </w:pPr>
    </w:lvl>
    <w:lvl w:ilvl="5" w:tplc="0416001B" w:tentative="1">
      <w:start w:val="1"/>
      <w:numFmt w:val="lowerRoman"/>
      <w:lvlText w:val="%6."/>
      <w:lvlJc w:val="right"/>
      <w:pPr>
        <w:ind w:left="4125" w:hanging="180"/>
      </w:pPr>
    </w:lvl>
    <w:lvl w:ilvl="6" w:tplc="0416000F" w:tentative="1">
      <w:start w:val="1"/>
      <w:numFmt w:val="decimal"/>
      <w:lvlText w:val="%7."/>
      <w:lvlJc w:val="left"/>
      <w:pPr>
        <w:ind w:left="4845" w:hanging="360"/>
      </w:pPr>
    </w:lvl>
    <w:lvl w:ilvl="7" w:tplc="04160019" w:tentative="1">
      <w:start w:val="1"/>
      <w:numFmt w:val="lowerLetter"/>
      <w:lvlText w:val="%8."/>
      <w:lvlJc w:val="left"/>
      <w:pPr>
        <w:ind w:left="5565" w:hanging="360"/>
      </w:pPr>
    </w:lvl>
    <w:lvl w:ilvl="8" w:tplc="0416001B" w:tentative="1">
      <w:start w:val="1"/>
      <w:numFmt w:val="lowerRoman"/>
      <w:lvlText w:val="%9."/>
      <w:lvlJc w:val="right"/>
      <w:pPr>
        <w:ind w:left="6285" w:hanging="180"/>
      </w:pPr>
    </w:lvl>
  </w:abstractNum>
  <w:abstractNum w:abstractNumId="14">
    <w:nsid w:val="258A689F"/>
    <w:multiLevelType w:val="multilevel"/>
    <w:tmpl w:val="1E40F56E"/>
    <w:lvl w:ilvl="0">
      <w:start w:val="1"/>
      <w:numFmt w:val="lowerLetter"/>
      <w:lvlText w:val="%1)"/>
      <w:lvlJc w:val="left"/>
      <w:pPr>
        <w:ind w:left="870" w:hanging="870"/>
      </w:pPr>
      <w:rPr>
        <w:rFonts w:hint="default"/>
      </w:rPr>
    </w:lvl>
    <w:lvl w:ilvl="1">
      <w:start w:val="6"/>
      <w:numFmt w:val="decimal"/>
      <w:lvlText w:val="%1.%2"/>
      <w:lvlJc w:val="left"/>
      <w:pPr>
        <w:ind w:left="905" w:hanging="870"/>
      </w:pPr>
      <w:rPr>
        <w:rFonts w:hint="default"/>
      </w:rPr>
    </w:lvl>
    <w:lvl w:ilvl="2">
      <w:start w:val="2"/>
      <w:numFmt w:val="decimal"/>
      <w:lvlText w:val="%1.%2.%3"/>
      <w:lvlJc w:val="left"/>
      <w:pPr>
        <w:ind w:left="940" w:hanging="870"/>
      </w:pPr>
      <w:rPr>
        <w:rFonts w:hint="default"/>
      </w:rPr>
    </w:lvl>
    <w:lvl w:ilvl="3">
      <w:start w:val="2"/>
      <w:numFmt w:val="decimal"/>
      <w:lvlText w:val="%1.%2.%3.%4"/>
      <w:lvlJc w:val="left"/>
      <w:pPr>
        <w:ind w:left="975" w:hanging="870"/>
      </w:pPr>
      <w:rPr>
        <w:rFonts w:hint="default"/>
      </w:rPr>
    </w:lvl>
    <w:lvl w:ilvl="4">
      <w:start w:val="2"/>
      <w:numFmt w:val="decimal"/>
      <w:lvlText w:val="%1.%2.%3.%4.%5"/>
      <w:lvlJc w:val="left"/>
      <w:pPr>
        <w:ind w:left="1220" w:hanging="108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650" w:hanging="1440"/>
      </w:pPr>
      <w:rPr>
        <w:rFonts w:hint="default"/>
      </w:rPr>
    </w:lvl>
    <w:lvl w:ilvl="7">
      <w:start w:val="1"/>
      <w:numFmt w:val="decimal"/>
      <w:lvlText w:val="%1.%2.%3.%4.%5.%6.%7.%8"/>
      <w:lvlJc w:val="left"/>
      <w:pPr>
        <w:ind w:left="1685" w:hanging="1440"/>
      </w:pPr>
      <w:rPr>
        <w:rFonts w:hint="default"/>
      </w:rPr>
    </w:lvl>
    <w:lvl w:ilvl="8">
      <w:start w:val="1"/>
      <w:numFmt w:val="decimal"/>
      <w:lvlText w:val="%1.%2.%3.%4.%5.%6.%7.%8.%9"/>
      <w:lvlJc w:val="left"/>
      <w:pPr>
        <w:ind w:left="2080" w:hanging="1800"/>
      </w:pPr>
      <w:rPr>
        <w:rFonts w:hint="default"/>
      </w:rPr>
    </w:lvl>
  </w:abstractNum>
  <w:abstractNum w:abstractNumId="15">
    <w:nsid w:val="28B26F38"/>
    <w:multiLevelType w:val="multilevel"/>
    <w:tmpl w:val="8D06C22E"/>
    <w:lvl w:ilvl="0">
      <w:start w:val="1"/>
      <w:numFmt w:val="lowerLetter"/>
      <w:lvlText w:val="%1)"/>
      <w:lvlJc w:val="left"/>
      <w:pPr>
        <w:ind w:left="720" w:hanging="360"/>
      </w:pPr>
      <w:rPr>
        <w:rFonts w:hint="default"/>
        <w:b w:val="0"/>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2FF04391"/>
    <w:multiLevelType w:val="multilevel"/>
    <w:tmpl w:val="3C46C002"/>
    <w:lvl w:ilvl="0">
      <w:start w:val="14"/>
      <w:numFmt w:val="decimal"/>
      <w:lvlText w:val="%1"/>
      <w:lvlJc w:val="left"/>
      <w:pPr>
        <w:ind w:left="106" w:hanging="1416"/>
      </w:pPr>
      <w:rPr>
        <w:rFonts w:hint="default"/>
      </w:rPr>
    </w:lvl>
    <w:lvl w:ilvl="1">
      <w:start w:val="1"/>
      <w:numFmt w:val="decimal"/>
      <w:lvlText w:val="%1.%2"/>
      <w:lvlJc w:val="left"/>
      <w:pPr>
        <w:ind w:left="106" w:hanging="1416"/>
      </w:pPr>
      <w:rPr>
        <w:rFonts w:hint="default"/>
      </w:rPr>
    </w:lvl>
    <w:lvl w:ilvl="2">
      <w:start w:val="2"/>
      <w:numFmt w:val="decimal"/>
      <w:lvlText w:val="%1.%2.%3"/>
      <w:lvlJc w:val="left"/>
      <w:pPr>
        <w:ind w:left="106" w:hanging="1416"/>
      </w:pPr>
      <w:rPr>
        <w:rFonts w:hint="default"/>
      </w:rPr>
    </w:lvl>
    <w:lvl w:ilvl="3">
      <w:start w:val="2"/>
      <w:numFmt w:val="decimal"/>
      <w:lvlText w:val="%1.%2.%3.%4"/>
      <w:lvlJc w:val="left"/>
      <w:pPr>
        <w:ind w:left="106" w:hanging="1416"/>
      </w:pPr>
      <w:rPr>
        <w:rFonts w:ascii="Arial" w:eastAsia="Arial" w:hAnsi="Arial" w:cs="Arial" w:hint="default"/>
        <w:spacing w:val="0"/>
        <w:w w:val="103"/>
        <w:sz w:val="19"/>
        <w:szCs w:val="19"/>
      </w:rPr>
    </w:lvl>
    <w:lvl w:ilvl="4">
      <w:start w:val="1"/>
      <w:numFmt w:val="lowerLetter"/>
      <w:lvlText w:val="%5)"/>
      <w:lvlJc w:val="left"/>
      <w:pPr>
        <w:ind w:left="1030" w:hanging="429"/>
        <w:jc w:val="right"/>
      </w:pPr>
      <w:rPr>
        <w:rFonts w:ascii="Arial" w:eastAsia="Arial" w:hAnsi="Arial" w:cs="Arial" w:hint="default"/>
        <w:spacing w:val="0"/>
        <w:w w:val="102"/>
        <w:sz w:val="21"/>
        <w:szCs w:val="21"/>
      </w:rPr>
    </w:lvl>
    <w:lvl w:ilvl="5">
      <w:start w:val="1"/>
      <w:numFmt w:val="bullet"/>
      <w:lvlText w:val="•"/>
      <w:lvlJc w:val="left"/>
      <w:pPr>
        <w:ind w:left="4880" w:hanging="429"/>
      </w:pPr>
      <w:rPr>
        <w:rFonts w:hint="default"/>
      </w:rPr>
    </w:lvl>
    <w:lvl w:ilvl="6">
      <w:start w:val="1"/>
      <w:numFmt w:val="bullet"/>
      <w:lvlText w:val="•"/>
      <w:lvlJc w:val="left"/>
      <w:pPr>
        <w:ind w:left="5840" w:hanging="429"/>
      </w:pPr>
      <w:rPr>
        <w:rFonts w:hint="default"/>
      </w:rPr>
    </w:lvl>
    <w:lvl w:ilvl="7">
      <w:start w:val="1"/>
      <w:numFmt w:val="bullet"/>
      <w:lvlText w:val="•"/>
      <w:lvlJc w:val="left"/>
      <w:pPr>
        <w:ind w:left="6800" w:hanging="429"/>
      </w:pPr>
      <w:rPr>
        <w:rFonts w:hint="default"/>
      </w:rPr>
    </w:lvl>
    <w:lvl w:ilvl="8">
      <w:start w:val="1"/>
      <w:numFmt w:val="bullet"/>
      <w:lvlText w:val="•"/>
      <w:lvlJc w:val="left"/>
      <w:pPr>
        <w:ind w:left="7760" w:hanging="429"/>
      </w:pPr>
      <w:rPr>
        <w:rFonts w:hint="default"/>
      </w:rPr>
    </w:lvl>
  </w:abstractNum>
  <w:abstractNum w:abstractNumId="17">
    <w:nsid w:val="316A6EFD"/>
    <w:multiLevelType w:val="hybridMultilevel"/>
    <w:tmpl w:val="FF56184C"/>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18">
    <w:nsid w:val="36146B3C"/>
    <w:multiLevelType w:val="multilevel"/>
    <w:tmpl w:val="849E4160"/>
    <w:lvl w:ilvl="0">
      <w:start w:val="22"/>
      <w:numFmt w:val="decimal"/>
      <w:lvlText w:val="%1"/>
      <w:lvlJc w:val="left"/>
      <w:pPr>
        <w:ind w:left="870" w:hanging="870"/>
      </w:pPr>
      <w:rPr>
        <w:rFonts w:hint="default"/>
      </w:rPr>
    </w:lvl>
    <w:lvl w:ilvl="1">
      <w:start w:val="6"/>
      <w:numFmt w:val="decimal"/>
      <w:lvlText w:val="%1.%2"/>
      <w:lvlJc w:val="left"/>
      <w:pPr>
        <w:ind w:left="905" w:hanging="870"/>
      </w:pPr>
      <w:rPr>
        <w:rFonts w:hint="default"/>
      </w:rPr>
    </w:lvl>
    <w:lvl w:ilvl="2">
      <w:start w:val="2"/>
      <w:numFmt w:val="decimal"/>
      <w:lvlText w:val="%1.%2.%3"/>
      <w:lvlJc w:val="left"/>
      <w:pPr>
        <w:ind w:left="940" w:hanging="870"/>
      </w:pPr>
      <w:rPr>
        <w:rFonts w:hint="default"/>
      </w:rPr>
    </w:lvl>
    <w:lvl w:ilvl="3">
      <w:start w:val="2"/>
      <w:numFmt w:val="decimal"/>
      <w:lvlText w:val="%1.%2.%3.%4"/>
      <w:lvlJc w:val="left"/>
      <w:pPr>
        <w:ind w:left="975" w:hanging="870"/>
      </w:pPr>
      <w:rPr>
        <w:rFonts w:hint="default"/>
      </w:rPr>
    </w:lvl>
    <w:lvl w:ilvl="4">
      <w:start w:val="2"/>
      <w:numFmt w:val="decimal"/>
      <w:lvlText w:val="%1.%2.%3.%4.%5"/>
      <w:lvlJc w:val="left"/>
      <w:pPr>
        <w:ind w:left="1220" w:hanging="108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650" w:hanging="1440"/>
      </w:pPr>
      <w:rPr>
        <w:rFonts w:hint="default"/>
      </w:rPr>
    </w:lvl>
    <w:lvl w:ilvl="7">
      <w:start w:val="1"/>
      <w:numFmt w:val="decimal"/>
      <w:lvlText w:val="%1.%2.%3.%4.%5.%6.%7.%8"/>
      <w:lvlJc w:val="left"/>
      <w:pPr>
        <w:ind w:left="1685" w:hanging="1440"/>
      </w:pPr>
      <w:rPr>
        <w:rFonts w:hint="default"/>
      </w:rPr>
    </w:lvl>
    <w:lvl w:ilvl="8">
      <w:start w:val="1"/>
      <w:numFmt w:val="decimal"/>
      <w:lvlText w:val="%1.%2.%3.%4.%5.%6.%7.%8.%9"/>
      <w:lvlJc w:val="left"/>
      <w:pPr>
        <w:ind w:left="2080" w:hanging="1800"/>
      </w:pPr>
      <w:rPr>
        <w:rFonts w:hint="default"/>
      </w:rPr>
    </w:lvl>
  </w:abstractNum>
  <w:abstractNum w:abstractNumId="19">
    <w:nsid w:val="37B31AA1"/>
    <w:multiLevelType w:val="hybridMultilevel"/>
    <w:tmpl w:val="A60CB032"/>
    <w:lvl w:ilvl="0" w:tplc="38C2C122">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0">
    <w:nsid w:val="3A3071E0"/>
    <w:multiLevelType w:val="hybridMultilevel"/>
    <w:tmpl w:val="670220C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3C764789"/>
    <w:multiLevelType w:val="multilevel"/>
    <w:tmpl w:val="76E83C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40FE24DB"/>
    <w:multiLevelType w:val="hybridMultilevel"/>
    <w:tmpl w:val="647C5490"/>
    <w:lvl w:ilvl="0" w:tplc="60061A94">
      <w:start w:val="1"/>
      <w:numFmt w:val="lowerLetter"/>
      <w:lvlText w:val="%1)"/>
      <w:lvlJc w:val="left"/>
      <w:pPr>
        <w:ind w:left="525" w:hanging="360"/>
      </w:pPr>
      <w:rPr>
        <w:rFonts w:hint="default"/>
      </w:rPr>
    </w:lvl>
    <w:lvl w:ilvl="1" w:tplc="04160019" w:tentative="1">
      <w:start w:val="1"/>
      <w:numFmt w:val="lowerLetter"/>
      <w:lvlText w:val="%2."/>
      <w:lvlJc w:val="left"/>
      <w:pPr>
        <w:ind w:left="1245" w:hanging="360"/>
      </w:pPr>
    </w:lvl>
    <w:lvl w:ilvl="2" w:tplc="0416001B" w:tentative="1">
      <w:start w:val="1"/>
      <w:numFmt w:val="lowerRoman"/>
      <w:lvlText w:val="%3."/>
      <w:lvlJc w:val="right"/>
      <w:pPr>
        <w:ind w:left="1965" w:hanging="180"/>
      </w:pPr>
    </w:lvl>
    <w:lvl w:ilvl="3" w:tplc="0416000F" w:tentative="1">
      <w:start w:val="1"/>
      <w:numFmt w:val="decimal"/>
      <w:lvlText w:val="%4."/>
      <w:lvlJc w:val="left"/>
      <w:pPr>
        <w:ind w:left="2685" w:hanging="360"/>
      </w:pPr>
    </w:lvl>
    <w:lvl w:ilvl="4" w:tplc="04160019" w:tentative="1">
      <w:start w:val="1"/>
      <w:numFmt w:val="lowerLetter"/>
      <w:lvlText w:val="%5."/>
      <w:lvlJc w:val="left"/>
      <w:pPr>
        <w:ind w:left="3405" w:hanging="360"/>
      </w:pPr>
    </w:lvl>
    <w:lvl w:ilvl="5" w:tplc="0416001B" w:tentative="1">
      <w:start w:val="1"/>
      <w:numFmt w:val="lowerRoman"/>
      <w:lvlText w:val="%6."/>
      <w:lvlJc w:val="right"/>
      <w:pPr>
        <w:ind w:left="4125" w:hanging="180"/>
      </w:pPr>
    </w:lvl>
    <w:lvl w:ilvl="6" w:tplc="0416000F" w:tentative="1">
      <w:start w:val="1"/>
      <w:numFmt w:val="decimal"/>
      <w:lvlText w:val="%7."/>
      <w:lvlJc w:val="left"/>
      <w:pPr>
        <w:ind w:left="4845" w:hanging="360"/>
      </w:pPr>
    </w:lvl>
    <w:lvl w:ilvl="7" w:tplc="04160019" w:tentative="1">
      <w:start w:val="1"/>
      <w:numFmt w:val="lowerLetter"/>
      <w:lvlText w:val="%8."/>
      <w:lvlJc w:val="left"/>
      <w:pPr>
        <w:ind w:left="5565" w:hanging="360"/>
      </w:pPr>
    </w:lvl>
    <w:lvl w:ilvl="8" w:tplc="0416001B" w:tentative="1">
      <w:start w:val="1"/>
      <w:numFmt w:val="lowerRoman"/>
      <w:lvlText w:val="%9."/>
      <w:lvlJc w:val="right"/>
      <w:pPr>
        <w:ind w:left="6285" w:hanging="180"/>
      </w:pPr>
    </w:lvl>
  </w:abstractNum>
  <w:abstractNum w:abstractNumId="23">
    <w:nsid w:val="429C1F91"/>
    <w:multiLevelType w:val="multilevel"/>
    <w:tmpl w:val="849E4160"/>
    <w:lvl w:ilvl="0">
      <w:start w:val="22"/>
      <w:numFmt w:val="decimal"/>
      <w:lvlText w:val="%1"/>
      <w:lvlJc w:val="left"/>
      <w:pPr>
        <w:ind w:left="870" w:hanging="870"/>
      </w:pPr>
      <w:rPr>
        <w:rFonts w:hint="default"/>
      </w:rPr>
    </w:lvl>
    <w:lvl w:ilvl="1">
      <w:start w:val="6"/>
      <w:numFmt w:val="decimal"/>
      <w:lvlText w:val="%1.%2"/>
      <w:lvlJc w:val="left"/>
      <w:pPr>
        <w:ind w:left="905" w:hanging="870"/>
      </w:pPr>
      <w:rPr>
        <w:rFonts w:hint="default"/>
      </w:rPr>
    </w:lvl>
    <w:lvl w:ilvl="2">
      <w:start w:val="2"/>
      <w:numFmt w:val="decimal"/>
      <w:lvlText w:val="%1.%2.%3"/>
      <w:lvlJc w:val="left"/>
      <w:pPr>
        <w:ind w:left="940" w:hanging="870"/>
      </w:pPr>
      <w:rPr>
        <w:rFonts w:hint="default"/>
      </w:rPr>
    </w:lvl>
    <w:lvl w:ilvl="3">
      <w:start w:val="2"/>
      <w:numFmt w:val="decimal"/>
      <w:lvlText w:val="%1.%2.%3.%4"/>
      <w:lvlJc w:val="left"/>
      <w:pPr>
        <w:ind w:left="975" w:hanging="870"/>
      </w:pPr>
      <w:rPr>
        <w:rFonts w:hint="default"/>
      </w:rPr>
    </w:lvl>
    <w:lvl w:ilvl="4">
      <w:start w:val="2"/>
      <w:numFmt w:val="decimal"/>
      <w:lvlText w:val="%1.%2.%3.%4.%5"/>
      <w:lvlJc w:val="left"/>
      <w:pPr>
        <w:ind w:left="1220" w:hanging="108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650" w:hanging="1440"/>
      </w:pPr>
      <w:rPr>
        <w:rFonts w:hint="default"/>
      </w:rPr>
    </w:lvl>
    <w:lvl w:ilvl="7">
      <w:start w:val="1"/>
      <w:numFmt w:val="decimal"/>
      <w:lvlText w:val="%1.%2.%3.%4.%5.%6.%7.%8"/>
      <w:lvlJc w:val="left"/>
      <w:pPr>
        <w:ind w:left="1685" w:hanging="1440"/>
      </w:pPr>
      <w:rPr>
        <w:rFonts w:hint="default"/>
      </w:rPr>
    </w:lvl>
    <w:lvl w:ilvl="8">
      <w:start w:val="1"/>
      <w:numFmt w:val="decimal"/>
      <w:lvlText w:val="%1.%2.%3.%4.%5.%6.%7.%8.%9"/>
      <w:lvlJc w:val="left"/>
      <w:pPr>
        <w:ind w:left="2080" w:hanging="1800"/>
      </w:pPr>
      <w:rPr>
        <w:rFonts w:hint="default"/>
      </w:rPr>
    </w:lvl>
  </w:abstractNum>
  <w:abstractNum w:abstractNumId="24">
    <w:nsid w:val="42BC75C4"/>
    <w:multiLevelType w:val="hybridMultilevel"/>
    <w:tmpl w:val="7E4E12C6"/>
    <w:lvl w:ilvl="0" w:tplc="393CFE70">
      <w:start w:val="7"/>
      <w:numFmt w:val="bullet"/>
      <w:lvlText w:val=""/>
      <w:lvlJc w:val="left"/>
      <w:pPr>
        <w:ind w:left="786" w:hanging="360"/>
      </w:pPr>
      <w:rPr>
        <w:rFonts w:ascii="Symbol" w:eastAsia="Arial" w:hAnsi="Symbol" w:cs="Times New Roman"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5">
    <w:nsid w:val="436C4765"/>
    <w:multiLevelType w:val="hybridMultilevel"/>
    <w:tmpl w:val="41DACEDE"/>
    <w:lvl w:ilvl="0" w:tplc="60061A94">
      <w:start w:val="1"/>
      <w:numFmt w:val="lowerLetter"/>
      <w:lvlText w:val="%1)"/>
      <w:lvlJc w:val="left"/>
      <w:pPr>
        <w:ind w:left="525" w:hanging="360"/>
      </w:pPr>
      <w:rPr>
        <w:rFonts w:hint="default"/>
      </w:rPr>
    </w:lvl>
    <w:lvl w:ilvl="1" w:tplc="04160019" w:tentative="1">
      <w:start w:val="1"/>
      <w:numFmt w:val="lowerLetter"/>
      <w:lvlText w:val="%2."/>
      <w:lvlJc w:val="left"/>
      <w:pPr>
        <w:ind w:left="1245" w:hanging="360"/>
      </w:pPr>
    </w:lvl>
    <w:lvl w:ilvl="2" w:tplc="0416001B" w:tentative="1">
      <w:start w:val="1"/>
      <w:numFmt w:val="lowerRoman"/>
      <w:lvlText w:val="%3."/>
      <w:lvlJc w:val="right"/>
      <w:pPr>
        <w:ind w:left="1965" w:hanging="180"/>
      </w:pPr>
    </w:lvl>
    <w:lvl w:ilvl="3" w:tplc="0416000F" w:tentative="1">
      <w:start w:val="1"/>
      <w:numFmt w:val="decimal"/>
      <w:lvlText w:val="%4."/>
      <w:lvlJc w:val="left"/>
      <w:pPr>
        <w:ind w:left="2685" w:hanging="360"/>
      </w:pPr>
    </w:lvl>
    <w:lvl w:ilvl="4" w:tplc="04160019" w:tentative="1">
      <w:start w:val="1"/>
      <w:numFmt w:val="lowerLetter"/>
      <w:lvlText w:val="%5."/>
      <w:lvlJc w:val="left"/>
      <w:pPr>
        <w:ind w:left="3405" w:hanging="360"/>
      </w:pPr>
    </w:lvl>
    <w:lvl w:ilvl="5" w:tplc="0416001B" w:tentative="1">
      <w:start w:val="1"/>
      <w:numFmt w:val="lowerRoman"/>
      <w:lvlText w:val="%6."/>
      <w:lvlJc w:val="right"/>
      <w:pPr>
        <w:ind w:left="4125" w:hanging="180"/>
      </w:pPr>
    </w:lvl>
    <w:lvl w:ilvl="6" w:tplc="0416000F" w:tentative="1">
      <w:start w:val="1"/>
      <w:numFmt w:val="decimal"/>
      <w:lvlText w:val="%7."/>
      <w:lvlJc w:val="left"/>
      <w:pPr>
        <w:ind w:left="4845" w:hanging="360"/>
      </w:pPr>
    </w:lvl>
    <w:lvl w:ilvl="7" w:tplc="04160019" w:tentative="1">
      <w:start w:val="1"/>
      <w:numFmt w:val="lowerLetter"/>
      <w:lvlText w:val="%8."/>
      <w:lvlJc w:val="left"/>
      <w:pPr>
        <w:ind w:left="5565" w:hanging="360"/>
      </w:pPr>
    </w:lvl>
    <w:lvl w:ilvl="8" w:tplc="0416001B" w:tentative="1">
      <w:start w:val="1"/>
      <w:numFmt w:val="lowerRoman"/>
      <w:lvlText w:val="%9."/>
      <w:lvlJc w:val="right"/>
      <w:pPr>
        <w:ind w:left="6285" w:hanging="180"/>
      </w:pPr>
    </w:lvl>
  </w:abstractNum>
  <w:abstractNum w:abstractNumId="26">
    <w:nsid w:val="465C01B8"/>
    <w:multiLevelType w:val="hybridMultilevel"/>
    <w:tmpl w:val="579671EC"/>
    <w:lvl w:ilvl="0" w:tplc="38C2C12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482E5F10"/>
    <w:multiLevelType w:val="multilevel"/>
    <w:tmpl w:val="0D840788"/>
    <w:lvl w:ilvl="0">
      <w:start w:val="1"/>
      <w:numFmt w:val="lowerLetter"/>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489F4B08"/>
    <w:multiLevelType w:val="multilevel"/>
    <w:tmpl w:val="C7E636E4"/>
    <w:styleLink w:val="111111"/>
    <w:lvl w:ilvl="0">
      <w:start w:val="1"/>
      <w:numFmt w:val="decimal"/>
      <w:suff w:val="space"/>
      <w:lvlText w:val="%1."/>
      <w:lvlJc w:val="left"/>
      <w:pPr>
        <w:ind w:left="567" w:firstLine="567"/>
      </w:pPr>
      <w:rPr>
        <w:rFonts w:hint="default"/>
        <w:spacing w:val="-20"/>
        <w:position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64"/>
        </w:tabs>
        <w:ind w:left="1464" w:hanging="504"/>
      </w:pPr>
      <w:rPr>
        <w:rFonts w:hint="default"/>
      </w:rPr>
    </w:lvl>
    <w:lvl w:ilvl="3">
      <w:start w:val="1"/>
      <w:numFmt w:val="decimal"/>
      <w:lvlText w:val="%1.%2.%3.%4."/>
      <w:lvlJc w:val="left"/>
      <w:pPr>
        <w:tabs>
          <w:tab w:val="num" w:pos="2280"/>
        </w:tabs>
        <w:ind w:left="220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4A5D0CF3"/>
    <w:multiLevelType w:val="hybridMultilevel"/>
    <w:tmpl w:val="837A4E6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4D2C46B2"/>
    <w:multiLevelType w:val="multilevel"/>
    <w:tmpl w:val="AD807A12"/>
    <w:lvl w:ilvl="0">
      <w:start w:val="8"/>
      <w:numFmt w:val="decimal"/>
      <w:lvlText w:val="%1"/>
      <w:lvlJc w:val="left"/>
      <w:pPr>
        <w:ind w:left="946" w:hanging="720"/>
      </w:pPr>
      <w:rPr>
        <w:rFonts w:hint="default"/>
      </w:rPr>
    </w:lvl>
    <w:lvl w:ilvl="1">
      <w:start w:val="1"/>
      <w:numFmt w:val="decimal"/>
      <w:lvlText w:val="%1.%2"/>
      <w:lvlJc w:val="left"/>
      <w:pPr>
        <w:ind w:left="946" w:hanging="720"/>
      </w:pPr>
      <w:rPr>
        <w:rFonts w:hint="default"/>
      </w:rPr>
    </w:lvl>
    <w:lvl w:ilvl="2">
      <w:start w:val="1"/>
      <w:numFmt w:val="decimal"/>
      <w:lvlText w:val="%1.%2.%3"/>
      <w:lvlJc w:val="left"/>
      <w:pPr>
        <w:ind w:left="946" w:hanging="720"/>
      </w:pPr>
      <w:rPr>
        <w:rFonts w:ascii="Arial" w:eastAsia="Arial" w:hAnsi="Arial" w:cs="Arial" w:hint="default"/>
        <w:spacing w:val="0"/>
        <w:w w:val="103"/>
        <w:sz w:val="19"/>
        <w:szCs w:val="19"/>
      </w:rPr>
    </w:lvl>
    <w:lvl w:ilvl="3">
      <w:start w:val="1"/>
      <w:numFmt w:val="bullet"/>
      <w:lvlText w:val="•"/>
      <w:lvlJc w:val="left"/>
      <w:pPr>
        <w:ind w:left="3598" w:hanging="720"/>
      </w:pPr>
      <w:rPr>
        <w:rFonts w:hint="default"/>
      </w:rPr>
    </w:lvl>
    <w:lvl w:ilvl="4">
      <w:start w:val="1"/>
      <w:numFmt w:val="bullet"/>
      <w:lvlText w:val="•"/>
      <w:lvlJc w:val="left"/>
      <w:pPr>
        <w:ind w:left="4484" w:hanging="720"/>
      </w:pPr>
      <w:rPr>
        <w:rFonts w:hint="default"/>
      </w:rPr>
    </w:lvl>
    <w:lvl w:ilvl="5">
      <w:start w:val="1"/>
      <w:numFmt w:val="bullet"/>
      <w:lvlText w:val="•"/>
      <w:lvlJc w:val="left"/>
      <w:pPr>
        <w:ind w:left="5370" w:hanging="720"/>
      </w:pPr>
      <w:rPr>
        <w:rFonts w:hint="default"/>
      </w:rPr>
    </w:lvl>
    <w:lvl w:ilvl="6">
      <w:start w:val="1"/>
      <w:numFmt w:val="bullet"/>
      <w:lvlText w:val="•"/>
      <w:lvlJc w:val="left"/>
      <w:pPr>
        <w:ind w:left="6256" w:hanging="720"/>
      </w:pPr>
      <w:rPr>
        <w:rFonts w:hint="default"/>
      </w:rPr>
    </w:lvl>
    <w:lvl w:ilvl="7">
      <w:start w:val="1"/>
      <w:numFmt w:val="bullet"/>
      <w:lvlText w:val="•"/>
      <w:lvlJc w:val="left"/>
      <w:pPr>
        <w:ind w:left="7142" w:hanging="720"/>
      </w:pPr>
      <w:rPr>
        <w:rFonts w:hint="default"/>
      </w:rPr>
    </w:lvl>
    <w:lvl w:ilvl="8">
      <w:start w:val="1"/>
      <w:numFmt w:val="bullet"/>
      <w:lvlText w:val="•"/>
      <w:lvlJc w:val="left"/>
      <w:pPr>
        <w:ind w:left="8028" w:hanging="720"/>
      </w:pPr>
      <w:rPr>
        <w:rFonts w:hint="default"/>
      </w:rPr>
    </w:lvl>
  </w:abstractNum>
  <w:abstractNum w:abstractNumId="31">
    <w:nsid w:val="4D377F15"/>
    <w:multiLevelType w:val="hybridMultilevel"/>
    <w:tmpl w:val="F8382D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4F2638C4"/>
    <w:multiLevelType w:val="hybridMultilevel"/>
    <w:tmpl w:val="DF2AD854"/>
    <w:lvl w:ilvl="0" w:tplc="38C2C12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4F4C64D3"/>
    <w:multiLevelType w:val="multilevel"/>
    <w:tmpl w:val="8CC87E28"/>
    <w:lvl w:ilvl="0">
      <w:start w:val="1"/>
      <w:numFmt w:val="lowerLetter"/>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4F983882"/>
    <w:multiLevelType w:val="multilevel"/>
    <w:tmpl w:val="A816F5B2"/>
    <w:styleLink w:val="Estilo2"/>
    <w:lvl w:ilvl="0">
      <w:start w:val="1"/>
      <w:numFmt w:val="lowerLetter"/>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35">
    <w:nsid w:val="4FA54556"/>
    <w:multiLevelType w:val="hybridMultilevel"/>
    <w:tmpl w:val="B7249574"/>
    <w:lvl w:ilvl="0" w:tplc="38C2C12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5CC247D3"/>
    <w:multiLevelType w:val="hybridMultilevel"/>
    <w:tmpl w:val="2C66D32C"/>
    <w:lvl w:ilvl="0" w:tplc="38C2C12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5D683A8D"/>
    <w:multiLevelType w:val="hybridMultilevel"/>
    <w:tmpl w:val="A3348EFE"/>
    <w:lvl w:ilvl="0" w:tplc="04160013">
      <w:start w:val="1"/>
      <w:numFmt w:val="upperRoman"/>
      <w:lvlText w:val="%1."/>
      <w:lvlJc w:val="righ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nsid w:val="5FA34205"/>
    <w:multiLevelType w:val="multilevel"/>
    <w:tmpl w:val="76E83C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61000EC9"/>
    <w:multiLevelType w:val="hybridMultilevel"/>
    <w:tmpl w:val="CC30D736"/>
    <w:lvl w:ilvl="0" w:tplc="38C2C12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62981F83"/>
    <w:multiLevelType w:val="multilevel"/>
    <w:tmpl w:val="1E40F56E"/>
    <w:lvl w:ilvl="0">
      <w:start w:val="1"/>
      <w:numFmt w:val="lowerLetter"/>
      <w:lvlText w:val="%1)"/>
      <w:lvlJc w:val="left"/>
      <w:pPr>
        <w:ind w:left="870" w:hanging="870"/>
      </w:pPr>
      <w:rPr>
        <w:rFonts w:hint="default"/>
      </w:rPr>
    </w:lvl>
    <w:lvl w:ilvl="1">
      <w:start w:val="6"/>
      <w:numFmt w:val="decimal"/>
      <w:lvlText w:val="%1.%2"/>
      <w:lvlJc w:val="left"/>
      <w:pPr>
        <w:ind w:left="905" w:hanging="870"/>
      </w:pPr>
      <w:rPr>
        <w:rFonts w:hint="default"/>
      </w:rPr>
    </w:lvl>
    <w:lvl w:ilvl="2">
      <w:start w:val="2"/>
      <w:numFmt w:val="decimal"/>
      <w:lvlText w:val="%1.%2.%3"/>
      <w:lvlJc w:val="left"/>
      <w:pPr>
        <w:ind w:left="940" w:hanging="870"/>
      </w:pPr>
      <w:rPr>
        <w:rFonts w:hint="default"/>
      </w:rPr>
    </w:lvl>
    <w:lvl w:ilvl="3">
      <w:start w:val="2"/>
      <w:numFmt w:val="decimal"/>
      <w:lvlText w:val="%1.%2.%3.%4"/>
      <w:lvlJc w:val="left"/>
      <w:pPr>
        <w:ind w:left="975" w:hanging="870"/>
      </w:pPr>
      <w:rPr>
        <w:rFonts w:hint="default"/>
      </w:rPr>
    </w:lvl>
    <w:lvl w:ilvl="4">
      <w:start w:val="2"/>
      <w:numFmt w:val="decimal"/>
      <w:lvlText w:val="%1.%2.%3.%4.%5"/>
      <w:lvlJc w:val="left"/>
      <w:pPr>
        <w:ind w:left="1220" w:hanging="108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650" w:hanging="1440"/>
      </w:pPr>
      <w:rPr>
        <w:rFonts w:hint="default"/>
      </w:rPr>
    </w:lvl>
    <w:lvl w:ilvl="7">
      <w:start w:val="1"/>
      <w:numFmt w:val="decimal"/>
      <w:lvlText w:val="%1.%2.%3.%4.%5.%6.%7.%8"/>
      <w:lvlJc w:val="left"/>
      <w:pPr>
        <w:ind w:left="1685" w:hanging="1440"/>
      </w:pPr>
      <w:rPr>
        <w:rFonts w:hint="default"/>
      </w:rPr>
    </w:lvl>
    <w:lvl w:ilvl="8">
      <w:start w:val="1"/>
      <w:numFmt w:val="decimal"/>
      <w:lvlText w:val="%1.%2.%3.%4.%5.%6.%7.%8.%9"/>
      <w:lvlJc w:val="left"/>
      <w:pPr>
        <w:ind w:left="2080" w:hanging="1800"/>
      </w:pPr>
      <w:rPr>
        <w:rFonts w:hint="default"/>
      </w:rPr>
    </w:lvl>
  </w:abstractNum>
  <w:abstractNum w:abstractNumId="41">
    <w:nsid w:val="65F704EE"/>
    <w:multiLevelType w:val="hybridMultilevel"/>
    <w:tmpl w:val="3BCA2CA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66581D0A"/>
    <w:multiLevelType w:val="hybridMultilevel"/>
    <w:tmpl w:val="64B6F272"/>
    <w:lvl w:ilvl="0" w:tplc="CBCCDA3C">
      <w:start w:val="1"/>
      <w:numFmt w:val="decimal"/>
      <w:lvlText w:val="2.1.%1"/>
      <w:lvlJc w:val="left"/>
      <w:pPr>
        <w:ind w:left="360" w:hanging="360"/>
      </w:pPr>
      <w:rPr>
        <w:rFonts w:hint="default"/>
      </w:rPr>
    </w:lvl>
    <w:lvl w:ilvl="1" w:tplc="04160019" w:tentative="1">
      <w:start w:val="1"/>
      <w:numFmt w:val="lowerLetter"/>
      <w:lvlText w:val="%2."/>
      <w:lvlJc w:val="left"/>
      <w:pPr>
        <w:ind w:left="720" w:hanging="360"/>
      </w:pPr>
    </w:lvl>
    <w:lvl w:ilvl="2" w:tplc="0416001B" w:tentative="1">
      <w:start w:val="1"/>
      <w:numFmt w:val="lowerRoman"/>
      <w:lvlText w:val="%3."/>
      <w:lvlJc w:val="right"/>
      <w:pPr>
        <w:ind w:left="1440" w:hanging="180"/>
      </w:pPr>
    </w:lvl>
    <w:lvl w:ilvl="3" w:tplc="0416000F" w:tentative="1">
      <w:start w:val="1"/>
      <w:numFmt w:val="decimal"/>
      <w:lvlText w:val="%4."/>
      <w:lvlJc w:val="left"/>
      <w:pPr>
        <w:ind w:left="2160" w:hanging="360"/>
      </w:pPr>
    </w:lvl>
    <w:lvl w:ilvl="4" w:tplc="04160019" w:tentative="1">
      <w:start w:val="1"/>
      <w:numFmt w:val="lowerLetter"/>
      <w:lvlText w:val="%5."/>
      <w:lvlJc w:val="left"/>
      <w:pPr>
        <w:ind w:left="2880" w:hanging="360"/>
      </w:pPr>
    </w:lvl>
    <w:lvl w:ilvl="5" w:tplc="0416001B" w:tentative="1">
      <w:start w:val="1"/>
      <w:numFmt w:val="lowerRoman"/>
      <w:lvlText w:val="%6."/>
      <w:lvlJc w:val="right"/>
      <w:pPr>
        <w:ind w:left="3600" w:hanging="180"/>
      </w:pPr>
    </w:lvl>
    <w:lvl w:ilvl="6" w:tplc="0416000F" w:tentative="1">
      <w:start w:val="1"/>
      <w:numFmt w:val="decimal"/>
      <w:lvlText w:val="%7."/>
      <w:lvlJc w:val="left"/>
      <w:pPr>
        <w:ind w:left="4320" w:hanging="360"/>
      </w:pPr>
    </w:lvl>
    <w:lvl w:ilvl="7" w:tplc="04160019" w:tentative="1">
      <w:start w:val="1"/>
      <w:numFmt w:val="lowerLetter"/>
      <w:lvlText w:val="%8."/>
      <w:lvlJc w:val="left"/>
      <w:pPr>
        <w:ind w:left="5040" w:hanging="360"/>
      </w:pPr>
    </w:lvl>
    <w:lvl w:ilvl="8" w:tplc="0416001B" w:tentative="1">
      <w:start w:val="1"/>
      <w:numFmt w:val="lowerRoman"/>
      <w:lvlText w:val="%9."/>
      <w:lvlJc w:val="right"/>
      <w:pPr>
        <w:ind w:left="5760" w:hanging="180"/>
      </w:pPr>
    </w:lvl>
  </w:abstractNum>
  <w:abstractNum w:abstractNumId="43">
    <w:nsid w:val="6DE072FC"/>
    <w:multiLevelType w:val="multilevel"/>
    <w:tmpl w:val="0CE292C6"/>
    <w:lvl w:ilvl="0">
      <w:start w:val="21"/>
      <w:numFmt w:val="decimal"/>
      <w:lvlText w:val="%1"/>
      <w:lvlJc w:val="left"/>
      <w:pPr>
        <w:ind w:left="106" w:hanging="565"/>
      </w:pPr>
      <w:rPr>
        <w:rFonts w:hint="default"/>
      </w:rPr>
    </w:lvl>
    <w:lvl w:ilvl="1">
      <w:start w:val="1"/>
      <w:numFmt w:val="decimal"/>
      <w:lvlText w:val="%1.%2"/>
      <w:lvlJc w:val="left"/>
      <w:pPr>
        <w:ind w:left="106" w:hanging="565"/>
      </w:pPr>
      <w:rPr>
        <w:rFonts w:ascii="Arial" w:eastAsia="Arial" w:hAnsi="Arial" w:cs="Arial" w:hint="default"/>
        <w:spacing w:val="-2"/>
        <w:w w:val="103"/>
        <w:sz w:val="19"/>
        <w:szCs w:val="19"/>
      </w:rPr>
    </w:lvl>
    <w:lvl w:ilvl="2">
      <w:start w:val="1"/>
      <w:numFmt w:val="decimal"/>
      <w:lvlText w:val="%1.%2.%3"/>
      <w:lvlJc w:val="left"/>
      <w:pPr>
        <w:ind w:left="390" w:hanging="672"/>
      </w:pPr>
      <w:rPr>
        <w:rFonts w:ascii="Arial" w:eastAsia="Arial" w:hAnsi="Arial" w:cs="Arial" w:hint="default"/>
        <w:spacing w:val="-2"/>
        <w:w w:val="103"/>
        <w:sz w:val="19"/>
        <w:szCs w:val="19"/>
      </w:rPr>
    </w:lvl>
    <w:lvl w:ilvl="3">
      <w:start w:val="1"/>
      <w:numFmt w:val="decimal"/>
      <w:lvlText w:val="%1.%2.%3.%4"/>
      <w:lvlJc w:val="left"/>
      <w:pPr>
        <w:ind w:left="390" w:hanging="802"/>
      </w:pPr>
      <w:rPr>
        <w:rFonts w:ascii="Arial" w:eastAsia="Arial" w:hAnsi="Arial" w:cs="Arial" w:hint="default"/>
        <w:spacing w:val="-2"/>
        <w:w w:val="103"/>
        <w:sz w:val="19"/>
        <w:szCs w:val="19"/>
      </w:rPr>
    </w:lvl>
    <w:lvl w:ilvl="4">
      <w:start w:val="1"/>
      <w:numFmt w:val="bullet"/>
      <w:lvlText w:val="•"/>
      <w:lvlJc w:val="left"/>
      <w:pPr>
        <w:ind w:left="2377" w:hanging="802"/>
      </w:pPr>
      <w:rPr>
        <w:rFonts w:hint="default"/>
      </w:rPr>
    </w:lvl>
    <w:lvl w:ilvl="5">
      <w:start w:val="1"/>
      <w:numFmt w:val="bullet"/>
      <w:lvlText w:val="•"/>
      <w:lvlJc w:val="left"/>
      <w:pPr>
        <w:ind w:left="3594" w:hanging="802"/>
      </w:pPr>
      <w:rPr>
        <w:rFonts w:hint="default"/>
      </w:rPr>
    </w:lvl>
    <w:lvl w:ilvl="6">
      <w:start w:val="1"/>
      <w:numFmt w:val="bullet"/>
      <w:lvlText w:val="•"/>
      <w:lvlJc w:val="left"/>
      <w:pPr>
        <w:ind w:left="4811" w:hanging="802"/>
      </w:pPr>
      <w:rPr>
        <w:rFonts w:hint="default"/>
      </w:rPr>
    </w:lvl>
    <w:lvl w:ilvl="7">
      <w:start w:val="1"/>
      <w:numFmt w:val="bullet"/>
      <w:lvlText w:val="•"/>
      <w:lvlJc w:val="left"/>
      <w:pPr>
        <w:ind w:left="6028" w:hanging="802"/>
      </w:pPr>
      <w:rPr>
        <w:rFonts w:hint="default"/>
      </w:rPr>
    </w:lvl>
    <w:lvl w:ilvl="8">
      <w:start w:val="1"/>
      <w:numFmt w:val="bullet"/>
      <w:lvlText w:val="•"/>
      <w:lvlJc w:val="left"/>
      <w:pPr>
        <w:ind w:left="7245" w:hanging="802"/>
      </w:pPr>
      <w:rPr>
        <w:rFonts w:hint="default"/>
      </w:rPr>
    </w:lvl>
  </w:abstractNum>
  <w:abstractNum w:abstractNumId="44">
    <w:nsid w:val="782F645C"/>
    <w:multiLevelType w:val="multilevel"/>
    <w:tmpl w:val="37A632F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nsid w:val="79A327DC"/>
    <w:multiLevelType w:val="hybridMultilevel"/>
    <w:tmpl w:val="E8A464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3"/>
  </w:num>
  <w:num w:numId="2">
    <w:abstractNumId w:val="28"/>
  </w:num>
  <w:num w:numId="3">
    <w:abstractNumId w:val="7"/>
  </w:num>
  <w:num w:numId="4">
    <w:abstractNumId w:val="12"/>
  </w:num>
  <w:num w:numId="5">
    <w:abstractNumId w:val="11"/>
  </w:num>
  <w:num w:numId="6">
    <w:abstractNumId w:val="5"/>
  </w:num>
  <w:num w:numId="7">
    <w:abstractNumId w:val="17"/>
  </w:num>
  <w:num w:numId="8">
    <w:abstractNumId w:val="8"/>
  </w:num>
  <w:num w:numId="9">
    <w:abstractNumId w:val="19"/>
  </w:num>
  <w:num w:numId="10">
    <w:abstractNumId w:val="41"/>
  </w:num>
  <w:num w:numId="11">
    <w:abstractNumId w:val="20"/>
  </w:num>
  <w:num w:numId="12">
    <w:abstractNumId w:val="29"/>
  </w:num>
  <w:num w:numId="13">
    <w:abstractNumId w:val="35"/>
  </w:num>
  <w:num w:numId="14">
    <w:abstractNumId w:val="13"/>
  </w:num>
  <w:num w:numId="15">
    <w:abstractNumId w:val="22"/>
  </w:num>
  <w:num w:numId="16">
    <w:abstractNumId w:val="25"/>
  </w:num>
  <w:num w:numId="17">
    <w:abstractNumId w:val="24"/>
  </w:num>
  <w:num w:numId="18">
    <w:abstractNumId w:val="10"/>
  </w:num>
  <w:num w:numId="19">
    <w:abstractNumId w:val="39"/>
  </w:num>
  <w:num w:numId="20">
    <w:abstractNumId w:val="32"/>
  </w:num>
  <w:num w:numId="21">
    <w:abstractNumId w:val="36"/>
  </w:num>
  <w:num w:numId="22">
    <w:abstractNumId w:val="26"/>
  </w:num>
  <w:num w:numId="23">
    <w:abstractNumId w:val="8"/>
    <w:lvlOverride w:ilvl="0">
      <w:lvl w:ilvl="0">
        <w:start w:val="1"/>
        <w:numFmt w:val="decimal"/>
        <w:lvlText w:val="%1."/>
        <w:lvlJc w:val="left"/>
        <w:pPr>
          <w:ind w:left="720" w:hanging="360"/>
        </w:pPr>
        <w:rPr>
          <w:rFonts w:hint="default"/>
          <w:b/>
        </w:rPr>
      </w:lvl>
    </w:lvlOverride>
    <w:lvlOverride w:ilvl="1">
      <w:lvl w:ilvl="1">
        <w:start w:val="1"/>
        <w:numFmt w:val="decimal"/>
        <w:isLgl/>
        <w:lvlText w:val="%1.%2"/>
        <w:lvlJc w:val="left"/>
        <w:pPr>
          <w:ind w:left="720" w:hanging="360"/>
        </w:pPr>
        <w:rPr>
          <w:rFonts w:hint="default"/>
        </w:rPr>
      </w:lvl>
    </w:lvlOverride>
    <w:lvlOverride w:ilvl="2">
      <w:lvl w:ilvl="2">
        <w:start w:val="1"/>
        <w:numFmt w:val="decimal"/>
        <w:isLgl/>
        <w:lvlText w:val="%1.%2.%3"/>
        <w:lvlJc w:val="left"/>
        <w:pPr>
          <w:ind w:left="1080" w:hanging="720"/>
        </w:pPr>
        <w:rPr>
          <w:rFonts w:hint="default"/>
          <w:b w:val="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4">
    <w:abstractNumId w:val="33"/>
  </w:num>
  <w:num w:numId="25">
    <w:abstractNumId w:val="3"/>
  </w:num>
  <w:num w:numId="26">
    <w:abstractNumId w:val="34"/>
  </w:num>
  <w:num w:numId="27">
    <w:abstractNumId w:val="45"/>
  </w:num>
  <w:num w:numId="28">
    <w:abstractNumId w:val="27"/>
  </w:num>
  <w:num w:numId="29">
    <w:abstractNumId w:val="18"/>
  </w:num>
  <w:num w:numId="30">
    <w:abstractNumId w:val="40"/>
  </w:num>
  <w:num w:numId="31">
    <w:abstractNumId w:val="21"/>
  </w:num>
  <w:num w:numId="32">
    <w:abstractNumId w:val="14"/>
  </w:num>
  <w:num w:numId="33">
    <w:abstractNumId w:val="1"/>
  </w:num>
  <w:num w:numId="34">
    <w:abstractNumId w:val="38"/>
  </w:num>
  <w:num w:numId="35">
    <w:abstractNumId w:val="4"/>
  </w:num>
  <w:num w:numId="36">
    <w:abstractNumId w:val="44"/>
  </w:num>
  <w:num w:numId="37">
    <w:abstractNumId w:val="15"/>
  </w:num>
  <w:num w:numId="38">
    <w:abstractNumId w:val="2"/>
  </w:num>
  <w:num w:numId="39">
    <w:abstractNumId w:val="37"/>
  </w:num>
  <w:num w:numId="40">
    <w:abstractNumId w:val="31"/>
  </w:num>
  <w:num w:numId="41">
    <w:abstractNumId w:val="6"/>
  </w:num>
  <w:num w:numId="42">
    <w:abstractNumId w:val="9"/>
  </w:num>
  <w:num w:numId="43">
    <w:abstractNumId w:val="16"/>
  </w:num>
  <w:num w:numId="44">
    <w:abstractNumId w:val="43"/>
  </w:num>
  <w:num w:numId="45">
    <w:abstractNumId w:val="30"/>
  </w:num>
  <w:num w:numId="46">
    <w:abstractNumId w:val="0"/>
  </w:num>
  <w:num w:numId="47">
    <w:abstractNumId w:val="4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mirrorMargins/>
  <w:proofState w:spelling="clean" w:grammar="clean"/>
  <w:defaultTabStop w:val="284"/>
  <w:hyphenationZone w:val="425"/>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415"/>
    <w:rsid w:val="00003CB3"/>
    <w:rsid w:val="00013C01"/>
    <w:rsid w:val="00014090"/>
    <w:rsid w:val="00014212"/>
    <w:rsid w:val="00017A24"/>
    <w:rsid w:val="00020772"/>
    <w:rsid w:val="00025732"/>
    <w:rsid w:val="0003534C"/>
    <w:rsid w:val="00044B30"/>
    <w:rsid w:val="000475A7"/>
    <w:rsid w:val="000544E7"/>
    <w:rsid w:val="00054E2A"/>
    <w:rsid w:val="00061C19"/>
    <w:rsid w:val="00063D85"/>
    <w:rsid w:val="00075942"/>
    <w:rsid w:val="000779EA"/>
    <w:rsid w:val="0008346F"/>
    <w:rsid w:val="00085E19"/>
    <w:rsid w:val="00093E4D"/>
    <w:rsid w:val="000A6BD3"/>
    <w:rsid w:val="000B0210"/>
    <w:rsid w:val="000B074A"/>
    <w:rsid w:val="000B4231"/>
    <w:rsid w:val="000C57A6"/>
    <w:rsid w:val="000C797B"/>
    <w:rsid w:val="000D5731"/>
    <w:rsid w:val="000F4C0E"/>
    <w:rsid w:val="00100258"/>
    <w:rsid w:val="001115BD"/>
    <w:rsid w:val="00115010"/>
    <w:rsid w:val="001223E6"/>
    <w:rsid w:val="00124E17"/>
    <w:rsid w:val="00130055"/>
    <w:rsid w:val="001328B5"/>
    <w:rsid w:val="001349FC"/>
    <w:rsid w:val="00135427"/>
    <w:rsid w:val="001450D3"/>
    <w:rsid w:val="00145769"/>
    <w:rsid w:val="00154AE4"/>
    <w:rsid w:val="00163264"/>
    <w:rsid w:val="00167639"/>
    <w:rsid w:val="001677C7"/>
    <w:rsid w:val="0017047A"/>
    <w:rsid w:val="001705B1"/>
    <w:rsid w:val="001711FB"/>
    <w:rsid w:val="001720BF"/>
    <w:rsid w:val="001721F9"/>
    <w:rsid w:val="00174589"/>
    <w:rsid w:val="001764B6"/>
    <w:rsid w:val="0018043C"/>
    <w:rsid w:val="00184963"/>
    <w:rsid w:val="00185601"/>
    <w:rsid w:val="0018641B"/>
    <w:rsid w:val="001902BB"/>
    <w:rsid w:val="00192E95"/>
    <w:rsid w:val="0019431D"/>
    <w:rsid w:val="00196015"/>
    <w:rsid w:val="001A4A7A"/>
    <w:rsid w:val="001A6405"/>
    <w:rsid w:val="001A6B45"/>
    <w:rsid w:val="001B04F9"/>
    <w:rsid w:val="001B54ED"/>
    <w:rsid w:val="001C3C09"/>
    <w:rsid w:val="001C5E6C"/>
    <w:rsid w:val="001D189E"/>
    <w:rsid w:val="001D29E5"/>
    <w:rsid w:val="001D3CE5"/>
    <w:rsid w:val="001D5378"/>
    <w:rsid w:val="001D68D3"/>
    <w:rsid w:val="001E0194"/>
    <w:rsid w:val="001E04F9"/>
    <w:rsid w:val="001E70A3"/>
    <w:rsid w:val="001F3E7F"/>
    <w:rsid w:val="0020512B"/>
    <w:rsid w:val="0020762A"/>
    <w:rsid w:val="00207FDF"/>
    <w:rsid w:val="00212500"/>
    <w:rsid w:val="002125A0"/>
    <w:rsid w:val="00240B01"/>
    <w:rsid w:val="0024648D"/>
    <w:rsid w:val="00250A09"/>
    <w:rsid w:val="00251FCD"/>
    <w:rsid w:val="002633B0"/>
    <w:rsid w:val="00270B88"/>
    <w:rsid w:val="00274684"/>
    <w:rsid w:val="00276BEE"/>
    <w:rsid w:val="00280120"/>
    <w:rsid w:val="00280BEC"/>
    <w:rsid w:val="00282892"/>
    <w:rsid w:val="00284748"/>
    <w:rsid w:val="00285632"/>
    <w:rsid w:val="002934BD"/>
    <w:rsid w:val="00293DF6"/>
    <w:rsid w:val="00294446"/>
    <w:rsid w:val="002A3606"/>
    <w:rsid w:val="002A3E93"/>
    <w:rsid w:val="002B00A8"/>
    <w:rsid w:val="002B4D6D"/>
    <w:rsid w:val="002B782B"/>
    <w:rsid w:val="002C127A"/>
    <w:rsid w:val="002C3C2D"/>
    <w:rsid w:val="002D2400"/>
    <w:rsid w:val="002D26D3"/>
    <w:rsid w:val="002E3E27"/>
    <w:rsid w:val="002E4EFA"/>
    <w:rsid w:val="002E5D96"/>
    <w:rsid w:val="002F21E1"/>
    <w:rsid w:val="00301B79"/>
    <w:rsid w:val="003022FE"/>
    <w:rsid w:val="00304414"/>
    <w:rsid w:val="00310BAA"/>
    <w:rsid w:val="00311415"/>
    <w:rsid w:val="00313DFC"/>
    <w:rsid w:val="00314055"/>
    <w:rsid w:val="00317013"/>
    <w:rsid w:val="003175F4"/>
    <w:rsid w:val="00323A86"/>
    <w:rsid w:val="00333894"/>
    <w:rsid w:val="0034035C"/>
    <w:rsid w:val="0034040B"/>
    <w:rsid w:val="00344417"/>
    <w:rsid w:val="00345C3C"/>
    <w:rsid w:val="00346A0A"/>
    <w:rsid w:val="00356373"/>
    <w:rsid w:val="00364C2D"/>
    <w:rsid w:val="00372720"/>
    <w:rsid w:val="003764A8"/>
    <w:rsid w:val="003808F6"/>
    <w:rsid w:val="0038099B"/>
    <w:rsid w:val="003933F6"/>
    <w:rsid w:val="003A4F3E"/>
    <w:rsid w:val="003A6A1C"/>
    <w:rsid w:val="003C0774"/>
    <w:rsid w:val="003C361D"/>
    <w:rsid w:val="003D4C4C"/>
    <w:rsid w:val="003E136A"/>
    <w:rsid w:val="003E4222"/>
    <w:rsid w:val="003E78E0"/>
    <w:rsid w:val="003F0629"/>
    <w:rsid w:val="003F3D9B"/>
    <w:rsid w:val="003F4F71"/>
    <w:rsid w:val="0040188B"/>
    <w:rsid w:val="00403C1C"/>
    <w:rsid w:val="004045B2"/>
    <w:rsid w:val="00410CD9"/>
    <w:rsid w:val="0041294B"/>
    <w:rsid w:val="00425B5D"/>
    <w:rsid w:val="004309AE"/>
    <w:rsid w:val="00435AC5"/>
    <w:rsid w:val="004412FA"/>
    <w:rsid w:val="00443FD9"/>
    <w:rsid w:val="00444342"/>
    <w:rsid w:val="00444B16"/>
    <w:rsid w:val="00447F1A"/>
    <w:rsid w:val="00450EE1"/>
    <w:rsid w:val="0045213A"/>
    <w:rsid w:val="00460B66"/>
    <w:rsid w:val="0046405A"/>
    <w:rsid w:val="00476954"/>
    <w:rsid w:val="004819AA"/>
    <w:rsid w:val="004825C3"/>
    <w:rsid w:val="004835D4"/>
    <w:rsid w:val="00485317"/>
    <w:rsid w:val="00494998"/>
    <w:rsid w:val="004A15D1"/>
    <w:rsid w:val="004A4F79"/>
    <w:rsid w:val="004A5B9D"/>
    <w:rsid w:val="004B1E3A"/>
    <w:rsid w:val="004B2C6E"/>
    <w:rsid w:val="004B4182"/>
    <w:rsid w:val="004C2497"/>
    <w:rsid w:val="004C57F7"/>
    <w:rsid w:val="004C63E9"/>
    <w:rsid w:val="004D4A71"/>
    <w:rsid w:val="004E12D0"/>
    <w:rsid w:val="004E1FDC"/>
    <w:rsid w:val="004E2FDF"/>
    <w:rsid w:val="004E6046"/>
    <w:rsid w:val="0050073F"/>
    <w:rsid w:val="005043EC"/>
    <w:rsid w:val="005054B9"/>
    <w:rsid w:val="0050612C"/>
    <w:rsid w:val="005074A5"/>
    <w:rsid w:val="00511659"/>
    <w:rsid w:val="00511AA3"/>
    <w:rsid w:val="00517D4A"/>
    <w:rsid w:val="005203F6"/>
    <w:rsid w:val="0053698B"/>
    <w:rsid w:val="00541C92"/>
    <w:rsid w:val="00546A60"/>
    <w:rsid w:val="005532AA"/>
    <w:rsid w:val="005571AB"/>
    <w:rsid w:val="00557DA3"/>
    <w:rsid w:val="00560B7B"/>
    <w:rsid w:val="005613C5"/>
    <w:rsid w:val="00562A8C"/>
    <w:rsid w:val="00573198"/>
    <w:rsid w:val="00574406"/>
    <w:rsid w:val="00582AF4"/>
    <w:rsid w:val="00593131"/>
    <w:rsid w:val="00596629"/>
    <w:rsid w:val="005A390A"/>
    <w:rsid w:val="005B4695"/>
    <w:rsid w:val="005C2CC3"/>
    <w:rsid w:val="005C7E9E"/>
    <w:rsid w:val="005D62D3"/>
    <w:rsid w:val="005E445E"/>
    <w:rsid w:val="005E5457"/>
    <w:rsid w:val="005F06EB"/>
    <w:rsid w:val="005F3981"/>
    <w:rsid w:val="005F5F98"/>
    <w:rsid w:val="00601385"/>
    <w:rsid w:val="00604B93"/>
    <w:rsid w:val="00611068"/>
    <w:rsid w:val="0062050F"/>
    <w:rsid w:val="00634726"/>
    <w:rsid w:val="006363A1"/>
    <w:rsid w:val="006365CE"/>
    <w:rsid w:val="00643584"/>
    <w:rsid w:val="00644DA3"/>
    <w:rsid w:val="006532D8"/>
    <w:rsid w:val="00653B03"/>
    <w:rsid w:val="00657447"/>
    <w:rsid w:val="00663202"/>
    <w:rsid w:val="00671DC8"/>
    <w:rsid w:val="00681ECB"/>
    <w:rsid w:val="00684E2D"/>
    <w:rsid w:val="00685791"/>
    <w:rsid w:val="0068609A"/>
    <w:rsid w:val="00686628"/>
    <w:rsid w:val="00686CEA"/>
    <w:rsid w:val="0069612F"/>
    <w:rsid w:val="006A2A59"/>
    <w:rsid w:val="006B141F"/>
    <w:rsid w:val="006B156C"/>
    <w:rsid w:val="006B7B6C"/>
    <w:rsid w:val="006B7F17"/>
    <w:rsid w:val="006D4346"/>
    <w:rsid w:val="006D7513"/>
    <w:rsid w:val="006D78DD"/>
    <w:rsid w:val="006E1845"/>
    <w:rsid w:val="006F109A"/>
    <w:rsid w:val="006F130A"/>
    <w:rsid w:val="006F13F8"/>
    <w:rsid w:val="006F5ACB"/>
    <w:rsid w:val="007000D4"/>
    <w:rsid w:val="00704E1E"/>
    <w:rsid w:val="00713AC8"/>
    <w:rsid w:val="00732BC6"/>
    <w:rsid w:val="00734BD3"/>
    <w:rsid w:val="00762965"/>
    <w:rsid w:val="00777BB4"/>
    <w:rsid w:val="007858AB"/>
    <w:rsid w:val="00785967"/>
    <w:rsid w:val="00786D66"/>
    <w:rsid w:val="00790394"/>
    <w:rsid w:val="00795BF7"/>
    <w:rsid w:val="007A06FA"/>
    <w:rsid w:val="007A0E82"/>
    <w:rsid w:val="007A24A8"/>
    <w:rsid w:val="007A291E"/>
    <w:rsid w:val="007A7CB1"/>
    <w:rsid w:val="007B5CFD"/>
    <w:rsid w:val="007C1A37"/>
    <w:rsid w:val="007C1D7A"/>
    <w:rsid w:val="007C21D0"/>
    <w:rsid w:val="007C22BB"/>
    <w:rsid w:val="007C26BD"/>
    <w:rsid w:val="007C2E0A"/>
    <w:rsid w:val="007E4850"/>
    <w:rsid w:val="007E4BB3"/>
    <w:rsid w:val="007F0CE7"/>
    <w:rsid w:val="007F6701"/>
    <w:rsid w:val="007F7681"/>
    <w:rsid w:val="008031AC"/>
    <w:rsid w:val="00805AD0"/>
    <w:rsid w:val="00805F58"/>
    <w:rsid w:val="00806BD0"/>
    <w:rsid w:val="00812C01"/>
    <w:rsid w:val="00812C09"/>
    <w:rsid w:val="00821FE1"/>
    <w:rsid w:val="00824A93"/>
    <w:rsid w:val="00825BD3"/>
    <w:rsid w:val="0083117F"/>
    <w:rsid w:val="0083495C"/>
    <w:rsid w:val="008349CF"/>
    <w:rsid w:val="00834CCB"/>
    <w:rsid w:val="008437E6"/>
    <w:rsid w:val="00847A43"/>
    <w:rsid w:val="00855982"/>
    <w:rsid w:val="00865896"/>
    <w:rsid w:val="00872618"/>
    <w:rsid w:val="00880750"/>
    <w:rsid w:val="00884207"/>
    <w:rsid w:val="0088457F"/>
    <w:rsid w:val="00894972"/>
    <w:rsid w:val="008A4A51"/>
    <w:rsid w:val="008A708C"/>
    <w:rsid w:val="008B231B"/>
    <w:rsid w:val="008B6674"/>
    <w:rsid w:val="008C4FA0"/>
    <w:rsid w:val="008C76FA"/>
    <w:rsid w:val="008D3607"/>
    <w:rsid w:val="008D376A"/>
    <w:rsid w:val="008D4524"/>
    <w:rsid w:val="008D53C9"/>
    <w:rsid w:val="008E3426"/>
    <w:rsid w:val="008E5B5A"/>
    <w:rsid w:val="008F56C5"/>
    <w:rsid w:val="00903499"/>
    <w:rsid w:val="00905578"/>
    <w:rsid w:val="00906A13"/>
    <w:rsid w:val="00920371"/>
    <w:rsid w:val="009207C4"/>
    <w:rsid w:val="00930A13"/>
    <w:rsid w:val="00931831"/>
    <w:rsid w:val="00941591"/>
    <w:rsid w:val="00942F78"/>
    <w:rsid w:val="009457CA"/>
    <w:rsid w:val="0095366D"/>
    <w:rsid w:val="00954ACD"/>
    <w:rsid w:val="00957009"/>
    <w:rsid w:val="00963289"/>
    <w:rsid w:val="0096649E"/>
    <w:rsid w:val="00970070"/>
    <w:rsid w:val="00973AAE"/>
    <w:rsid w:val="00974F45"/>
    <w:rsid w:val="009824F8"/>
    <w:rsid w:val="00983F18"/>
    <w:rsid w:val="00997E96"/>
    <w:rsid w:val="009A27E7"/>
    <w:rsid w:val="009A3974"/>
    <w:rsid w:val="009A695C"/>
    <w:rsid w:val="009B0D66"/>
    <w:rsid w:val="009B131C"/>
    <w:rsid w:val="009C0838"/>
    <w:rsid w:val="009C089D"/>
    <w:rsid w:val="009C17E5"/>
    <w:rsid w:val="009C3FA7"/>
    <w:rsid w:val="009C57D3"/>
    <w:rsid w:val="009D0701"/>
    <w:rsid w:val="009D303F"/>
    <w:rsid w:val="009D4AA5"/>
    <w:rsid w:val="009D622A"/>
    <w:rsid w:val="009E443C"/>
    <w:rsid w:val="009E53F4"/>
    <w:rsid w:val="009F11C0"/>
    <w:rsid w:val="009F4AE3"/>
    <w:rsid w:val="009F7261"/>
    <w:rsid w:val="00A01016"/>
    <w:rsid w:val="00A01BE9"/>
    <w:rsid w:val="00A1187A"/>
    <w:rsid w:val="00A14613"/>
    <w:rsid w:val="00A2193B"/>
    <w:rsid w:val="00A37498"/>
    <w:rsid w:val="00A374BA"/>
    <w:rsid w:val="00A41FE7"/>
    <w:rsid w:val="00A446D5"/>
    <w:rsid w:val="00A60CCA"/>
    <w:rsid w:val="00A63298"/>
    <w:rsid w:val="00A65D56"/>
    <w:rsid w:val="00A73D76"/>
    <w:rsid w:val="00A74751"/>
    <w:rsid w:val="00A769AB"/>
    <w:rsid w:val="00A81EFB"/>
    <w:rsid w:val="00A83518"/>
    <w:rsid w:val="00A86E37"/>
    <w:rsid w:val="00AA0332"/>
    <w:rsid w:val="00AA73E8"/>
    <w:rsid w:val="00AA7DBA"/>
    <w:rsid w:val="00AB09C3"/>
    <w:rsid w:val="00AB57C7"/>
    <w:rsid w:val="00AB6F17"/>
    <w:rsid w:val="00AC3ED2"/>
    <w:rsid w:val="00AD1346"/>
    <w:rsid w:val="00AD40AA"/>
    <w:rsid w:val="00AE3852"/>
    <w:rsid w:val="00AE41AC"/>
    <w:rsid w:val="00AE73B4"/>
    <w:rsid w:val="00AF1066"/>
    <w:rsid w:val="00AF49F6"/>
    <w:rsid w:val="00AF5097"/>
    <w:rsid w:val="00AF6327"/>
    <w:rsid w:val="00B0296D"/>
    <w:rsid w:val="00B13BC1"/>
    <w:rsid w:val="00B233CF"/>
    <w:rsid w:val="00B243C3"/>
    <w:rsid w:val="00B34E11"/>
    <w:rsid w:val="00B36254"/>
    <w:rsid w:val="00B4235E"/>
    <w:rsid w:val="00B53B2A"/>
    <w:rsid w:val="00B55066"/>
    <w:rsid w:val="00B57BD9"/>
    <w:rsid w:val="00B630EE"/>
    <w:rsid w:val="00B638CA"/>
    <w:rsid w:val="00B7107F"/>
    <w:rsid w:val="00B84112"/>
    <w:rsid w:val="00B84FAC"/>
    <w:rsid w:val="00B967EB"/>
    <w:rsid w:val="00BA079F"/>
    <w:rsid w:val="00BA3898"/>
    <w:rsid w:val="00BA48C3"/>
    <w:rsid w:val="00BA54D7"/>
    <w:rsid w:val="00BA70D5"/>
    <w:rsid w:val="00BB1805"/>
    <w:rsid w:val="00BB1BD8"/>
    <w:rsid w:val="00BB3763"/>
    <w:rsid w:val="00BC05B2"/>
    <w:rsid w:val="00BC1015"/>
    <w:rsid w:val="00BC27B3"/>
    <w:rsid w:val="00BC40F8"/>
    <w:rsid w:val="00BC4E23"/>
    <w:rsid w:val="00BC5CEB"/>
    <w:rsid w:val="00BF5586"/>
    <w:rsid w:val="00C015BB"/>
    <w:rsid w:val="00C024D2"/>
    <w:rsid w:val="00C0728F"/>
    <w:rsid w:val="00C22854"/>
    <w:rsid w:val="00C3417B"/>
    <w:rsid w:val="00C376BC"/>
    <w:rsid w:val="00C524E0"/>
    <w:rsid w:val="00C547FB"/>
    <w:rsid w:val="00C54902"/>
    <w:rsid w:val="00C551F4"/>
    <w:rsid w:val="00C63FC0"/>
    <w:rsid w:val="00C778F2"/>
    <w:rsid w:val="00C85B0C"/>
    <w:rsid w:val="00CA0CF5"/>
    <w:rsid w:val="00CA310F"/>
    <w:rsid w:val="00CA5445"/>
    <w:rsid w:val="00CA6558"/>
    <w:rsid w:val="00CA65A2"/>
    <w:rsid w:val="00CB390C"/>
    <w:rsid w:val="00CC3D4F"/>
    <w:rsid w:val="00CC6D20"/>
    <w:rsid w:val="00CD29B5"/>
    <w:rsid w:val="00CD4359"/>
    <w:rsid w:val="00CE15FE"/>
    <w:rsid w:val="00CE2E84"/>
    <w:rsid w:val="00CE3356"/>
    <w:rsid w:val="00CE514F"/>
    <w:rsid w:val="00CF0B58"/>
    <w:rsid w:val="00D00F88"/>
    <w:rsid w:val="00D01E06"/>
    <w:rsid w:val="00D058B9"/>
    <w:rsid w:val="00D06B15"/>
    <w:rsid w:val="00D12A38"/>
    <w:rsid w:val="00D12D63"/>
    <w:rsid w:val="00D13C8A"/>
    <w:rsid w:val="00D143CC"/>
    <w:rsid w:val="00D14CBF"/>
    <w:rsid w:val="00D2190A"/>
    <w:rsid w:val="00D23FD3"/>
    <w:rsid w:val="00D30393"/>
    <w:rsid w:val="00D31570"/>
    <w:rsid w:val="00D455BA"/>
    <w:rsid w:val="00D55973"/>
    <w:rsid w:val="00D567E2"/>
    <w:rsid w:val="00D62E92"/>
    <w:rsid w:val="00D63A04"/>
    <w:rsid w:val="00D7757A"/>
    <w:rsid w:val="00D8031E"/>
    <w:rsid w:val="00D82DDD"/>
    <w:rsid w:val="00D86445"/>
    <w:rsid w:val="00D8744E"/>
    <w:rsid w:val="00D92D89"/>
    <w:rsid w:val="00D9536E"/>
    <w:rsid w:val="00DA442F"/>
    <w:rsid w:val="00DA55FB"/>
    <w:rsid w:val="00DA6351"/>
    <w:rsid w:val="00DB3BB8"/>
    <w:rsid w:val="00DB549F"/>
    <w:rsid w:val="00DC1801"/>
    <w:rsid w:val="00DC6703"/>
    <w:rsid w:val="00DD149D"/>
    <w:rsid w:val="00DD3F4E"/>
    <w:rsid w:val="00DD71B6"/>
    <w:rsid w:val="00DE0830"/>
    <w:rsid w:val="00DE0D48"/>
    <w:rsid w:val="00DE21E0"/>
    <w:rsid w:val="00DE636D"/>
    <w:rsid w:val="00DF4DFF"/>
    <w:rsid w:val="00E01800"/>
    <w:rsid w:val="00E04521"/>
    <w:rsid w:val="00E11FF3"/>
    <w:rsid w:val="00E13ED2"/>
    <w:rsid w:val="00E166C8"/>
    <w:rsid w:val="00E2485B"/>
    <w:rsid w:val="00E26B47"/>
    <w:rsid w:val="00E32C8D"/>
    <w:rsid w:val="00E3355D"/>
    <w:rsid w:val="00E45C63"/>
    <w:rsid w:val="00E462E7"/>
    <w:rsid w:val="00E512E1"/>
    <w:rsid w:val="00E53C97"/>
    <w:rsid w:val="00E563D4"/>
    <w:rsid w:val="00E5781D"/>
    <w:rsid w:val="00E57924"/>
    <w:rsid w:val="00E57C35"/>
    <w:rsid w:val="00E637C8"/>
    <w:rsid w:val="00E64C1F"/>
    <w:rsid w:val="00E73C91"/>
    <w:rsid w:val="00E76E26"/>
    <w:rsid w:val="00E94DBB"/>
    <w:rsid w:val="00EA4449"/>
    <w:rsid w:val="00EA44E0"/>
    <w:rsid w:val="00EA4D2D"/>
    <w:rsid w:val="00EA4D8A"/>
    <w:rsid w:val="00EA5F94"/>
    <w:rsid w:val="00EA6E33"/>
    <w:rsid w:val="00EB12E9"/>
    <w:rsid w:val="00EB27B2"/>
    <w:rsid w:val="00EB49FF"/>
    <w:rsid w:val="00EB5A77"/>
    <w:rsid w:val="00EC5C78"/>
    <w:rsid w:val="00ED1A9E"/>
    <w:rsid w:val="00ED56EC"/>
    <w:rsid w:val="00EE05D7"/>
    <w:rsid w:val="00EE2781"/>
    <w:rsid w:val="00EE50D9"/>
    <w:rsid w:val="00EF1510"/>
    <w:rsid w:val="00EF2097"/>
    <w:rsid w:val="00F02A34"/>
    <w:rsid w:val="00F05FDF"/>
    <w:rsid w:val="00F0765B"/>
    <w:rsid w:val="00F124F7"/>
    <w:rsid w:val="00F13A1D"/>
    <w:rsid w:val="00F21080"/>
    <w:rsid w:val="00F23C77"/>
    <w:rsid w:val="00F26994"/>
    <w:rsid w:val="00F355F0"/>
    <w:rsid w:val="00F41737"/>
    <w:rsid w:val="00F4418D"/>
    <w:rsid w:val="00F5434F"/>
    <w:rsid w:val="00F60F3F"/>
    <w:rsid w:val="00F6484A"/>
    <w:rsid w:val="00F66CBE"/>
    <w:rsid w:val="00F67C64"/>
    <w:rsid w:val="00F70F0E"/>
    <w:rsid w:val="00F7590C"/>
    <w:rsid w:val="00F86968"/>
    <w:rsid w:val="00F872BB"/>
    <w:rsid w:val="00F910AC"/>
    <w:rsid w:val="00F92CF3"/>
    <w:rsid w:val="00FA7601"/>
    <w:rsid w:val="00FB5BD7"/>
    <w:rsid w:val="00FB5E4D"/>
    <w:rsid w:val="00FC2F20"/>
    <w:rsid w:val="00FC621A"/>
    <w:rsid w:val="00FD225D"/>
    <w:rsid w:val="00FE0529"/>
    <w:rsid w:val="00FE6B41"/>
    <w:rsid w:val="00FF6AA2"/>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Theme="minorEastAsia" w:hAnsi="Tahoma" w:cs="Tahoma"/>
        <w:sz w:val="24"/>
        <w:szCs w:val="24"/>
        <w:lang w:val="pt-BR" w:eastAsia="ja-JP" w:bidi="ar-SA"/>
      </w:rPr>
    </w:rPrDefault>
    <w:pPrDefault>
      <w:pPr>
        <w:spacing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Outline List 2"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0838"/>
    <w:rPr>
      <w:rFonts w:ascii="Times New Roman" w:eastAsia="Times New Roman" w:hAnsi="Times New Roman" w:cs="Times New Roman"/>
      <w:sz w:val="20"/>
      <w:szCs w:val="20"/>
      <w:lang w:eastAsia="pt-BR"/>
    </w:rPr>
  </w:style>
  <w:style w:type="paragraph" w:styleId="Ttulo1">
    <w:name w:val="heading 1"/>
    <w:aliases w:val="Heading 11"/>
    <w:basedOn w:val="Normal"/>
    <w:next w:val="Normal"/>
    <w:link w:val="Ttulo1Char"/>
    <w:qFormat/>
    <w:rsid w:val="00311415"/>
    <w:pPr>
      <w:keepNext/>
      <w:jc w:val="center"/>
      <w:outlineLvl w:val="0"/>
    </w:pPr>
    <w:rPr>
      <w:sz w:val="28"/>
      <w:lang w:val="x-none" w:eastAsia="x-none"/>
    </w:rPr>
  </w:style>
  <w:style w:type="paragraph" w:styleId="Ttulo2">
    <w:name w:val="heading 2"/>
    <w:basedOn w:val="Normal"/>
    <w:next w:val="Normal"/>
    <w:link w:val="Ttulo2Char"/>
    <w:qFormat/>
    <w:rsid w:val="00311415"/>
    <w:pPr>
      <w:keepNext/>
      <w:jc w:val="center"/>
      <w:outlineLvl w:val="1"/>
    </w:pPr>
    <w:rPr>
      <w:b/>
      <w:sz w:val="28"/>
      <w:lang w:val="x-none"/>
    </w:rPr>
  </w:style>
  <w:style w:type="paragraph" w:styleId="Ttulo3">
    <w:name w:val="heading 3"/>
    <w:basedOn w:val="Normal"/>
    <w:next w:val="Normal"/>
    <w:link w:val="Ttulo3Char"/>
    <w:uiPriority w:val="9"/>
    <w:qFormat/>
    <w:rsid w:val="00311415"/>
    <w:pPr>
      <w:keepNext/>
      <w:outlineLvl w:val="2"/>
    </w:pPr>
    <w:rPr>
      <w:rFonts w:ascii="Arial" w:hAnsi="Arial"/>
      <w:b/>
      <w:szCs w:val="24"/>
      <w:lang w:val="x-none"/>
    </w:rPr>
  </w:style>
  <w:style w:type="paragraph" w:styleId="Ttulo4">
    <w:name w:val="heading 4"/>
    <w:basedOn w:val="Normal"/>
    <w:next w:val="Normal"/>
    <w:link w:val="Ttulo4Char"/>
    <w:qFormat/>
    <w:rsid w:val="00311415"/>
    <w:pPr>
      <w:keepNext/>
      <w:ind w:left="1416"/>
      <w:outlineLvl w:val="3"/>
    </w:pPr>
    <w:rPr>
      <w:sz w:val="28"/>
      <w:lang w:val="x-none" w:eastAsia="x-none"/>
    </w:rPr>
  </w:style>
  <w:style w:type="paragraph" w:styleId="Ttulo5">
    <w:name w:val="heading 5"/>
    <w:basedOn w:val="Normal"/>
    <w:next w:val="Normal"/>
    <w:link w:val="Ttulo5Char"/>
    <w:qFormat/>
    <w:rsid w:val="00311415"/>
    <w:pPr>
      <w:keepNext/>
      <w:outlineLvl w:val="4"/>
    </w:pPr>
    <w:rPr>
      <w:sz w:val="24"/>
      <w:lang w:val="x-none" w:eastAsia="x-none"/>
    </w:rPr>
  </w:style>
  <w:style w:type="paragraph" w:styleId="Ttulo6">
    <w:name w:val="heading 6"/>
    <w:basedOn w:val="Normal"/>
    <w:next w:val="Normal"/>
    <w:link w:val="Ttulo6Char"/>
    <w:qFormat/>
    <w:rsid w:val="00311415"/>
    <w:pPr>
      <w:keepNext/>
      <w:jc w:val="center"/>
      <w:outlineLvl w:val="5"/>
    </w:pPr>
    <w:rPr>
      <w:sz w:val="24"/>
      <w:lang w:val="x-none" w:eastAsia="x-none"/>
    </w:rPr>
  </w:style>
  <w:style w:type="paragraph" w:styleId="Ttulo7">
    <w:name w:val="heading 7"/>
    <w:basedOn w:val="Normal"/>
    <w:next w:val="Normal"/>
    <w:link w:val="Ttulo7Char"/>
    <w:qFormat/>
    <w:rsid w:val="00311415"/>
    <w:pPr>
      <w:keepNext/>
      <w:outlineLvl w:val="6"/>
    </w:pPr>
    <w:rPr>
      <w:rFonts w:ascii="Arial" w:hAnsi="Arial"/>
      <w:bCs/>
      <w:i/>
      <w:szCs w:val="24"/>
      <w:lang w:val="x-none"/>
    </w:rPr>
  </w:style>
  <w:style w:type="paragraph" w:styleId="Ttulo8">
    <w:name w:val="heading 8"/>
    <w:basedOn w:val="Normal"/>
    <w:next w:val="Normal"/>
    <w:link w:val="Ttulo8Char"/>
    <w:qFormat/>
    <w:rsid w:val="00311415"/>
    <w:pPr>
      <w:keepNext/>
      <w:snapToGrid w:val="0"/>
      <w:ind w:right="-587"/>
      <w:outlineLvl w:val="7"/>
    </w:pPr>
    <w:rPr>
      <w:b/>
      <w:color w:val="000000"/>
      <w:sz w:val="24"/>
      <w:lang w:val="x-none" w:eastAsia="x-none"/>
    </w:rPr>
  </w:style>
  <w:style w:type="paragraph" w:styleId="Ttulo9">
    <w:name w:val="heading 9"/>
    <w:basedOn w:val="Normal"/>
    <w:next w:val="Normal"/>
    <w:link w:val="Ttulo9Char"/>
    <w:qFormat/>
    <w:rsid w:val="00311415"/>
    <w:pPr>
      <w:keepNext/>
      <w:snapToGrid w:val="0"/>
      <w:outlineLvl w:val="8"/>
    </w:pPr>
    <w:rPr>
      <w:color w:val="000000"/>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
    <w:basedOn w:val="Normal"/>
    <w:link w:val="CabealhoChar"/>
    <w:uiPriority w:val="99"/>
    <w:unhideWhenUsed/>
    <w:rsid w:val="00311415"/>
    <w:pPr>
      <w:tabs>
        <w:tab w:val="center" w:pos="4320"/>
        <w:tab w:val="right" w:pos="8640"/>
      </w:tabs>
    </w:pPr>
  </w:style>
  <w:style w:type="character" w:customStyle="1" w:styleId="CabealhoChar">
    <w:name w:val="Cabeçalho Char"/>
    <w:aliases w:val="Cabeçalho superior Char,Heading 1a Char"/>
    <w:basedOn w:val="Fontepargpadro"/>
    <w:link w:val="Cabealho"/>
    <w:uiPriority w:val="99"/>
    <w:rsid w:val="00311415"/>
    <w:rPr>
      <w:rFonts w:asciiTheme="minorHAnsi" w:eastAsiaTheme="minorHAnsi" w:hAnsiTheme="minorHAnsi" w:cstheme="minorBidi"/>
      <w:sz w:val="22"/>
      <w:szCs w:val="22"/>
      <w:lang w:val="en-US"/>
    </w:rPr>
  </w:style>
  <w:style w:type="paragraph" w:styleId="Rodap">
    <w:name w:val="footer"/>
    <w:basedOn w:val="Normal"/>
    <w:link w:val="RodapChar"/>
    <w:uiPriority w:val="99"/>
    <w:unhideWhenUsed/>
    <w:rsid w:val="00311415"/>
    <w:pPr>
      <w:tabs>
        <w:tab w:val="center" w:pos="4320"/>
        <w:tab w:val="right" w:pos="8640"/>
      </w:tabs>
    </w:pPr>
  </w:style>
  <w:style w:type="character" w:customStyle="1" w:styleId="RodapChar">
    <w:name w:val="Rodapé Char"/>
    <w:basedOn w:val="Fontepargpadro"/>
    <w:link w:val="Rodap"/>
    <w:uiPriority w:val="99"/>
    <w:rsid w:val="00311415"/>
    <w:rPr>
      <w:rFonts w:asciiTheme="minorHAnsi" w:eastAsiaTheme="minorHAnsi" w:hAnsiTheme="minorHAnsi" w:cstheme="minorBidi"/>
      <w:sz w:val="22"/>
      <w:szCs w:val="22"/>
      <w:lang w:val="en-US"/>
    </w:rPr>
  </w:style>
  <w:style w:type="character" w:styleId="Hyperlink">
    <w:name w:val="Hyperlink"/>
    <w:uiPriority w:val="99"/>
    <w:rsid w:val="00311415"/>
    <w:rPr>
      <w:color w:val="0000FF"/>
      <w:u w:val="single"/>
    </w:rPr>
  </w:style>
  <w:style w:type="character" w:styleId="Nmerodepgina">
    <w:name w:val="page number"/>
    <w:basedOn w:val="Fontepargpadro"/>
    <w:uiPriority w:val="99"/>
    <w:unhideWhenUsed/>
    <w:rsid w:val="00311415"/>
  </w:style>
  <w:style w:type="paragraph" w:customStyle="1" w:styleId="Default">
    <w:name w:val="Default"/>
    <w:rsid w:val="00311415"/>
    <w:pPr>
      <w:autoSpaceDE w:val="0"/>
      <w:autoSpaceDN w:val="0"/>
      <w:adjustRightInd w:val="0"/>
    </w:pPr>
    <w:rPr>
      <w:rFonts w:ascii="Arial" w:eastAsia="Calibri" w:hAnsi="Arial" w:cs="Arial"/>
      <w:color w:val="000000"/>
      <w:lang w:eastAsia="en-US"/>
    </w:rPr>
  </w:style>
  <w:style w:type="character" w:customStyle="1" w:styleId="Ttulo1Char">
    <w:name w:val="Título 1 Char"/>
    <w:aliases w:val="Heading 11 Char"/>
    <w:basedOn w:val="Fontepargpadro"/>
    <w:link w:val="Ttulo1"/>
    <w:rsid w:val="00311415"/>
    <w:rPr>
      <w:rFonts w:ascii="Times New Roman" w:eastAsia="Times New Roman" w:hAnsi="Times New Roman" w:cs="Times New Roman"/>
      <w:sz w:val="28"/>
      <w:szCs w:val="20"/>
      <w:lang w:val="x-none" w:eastAsia="x-none"/>
    </w:rPr>
  </w:style>
  <w:style w:type="character" w:customStyle="1" w:styleId="Ttulo2Char">
    <w:name w:val="Título 2 Char"/>
    <w:basedOn w:val="Fontepargpadro"/>
    <w:link w:val="Ttulo2"/>
    <w:rsid w:val="00311415"/>
    <w:rPr>
      <w:rFonts w:ascii="Times New Roman" w:eastAsia="Times New Roman" w:hAnsi="Times New Roman" w:cs="Times New Roman"/>
      <w:b/>
      <w:sz w:val="28"/>
      <w:szCs w:val="20"/>
      <w:lang w:val="x-none" w:eastAsia="pt-BR"/>
    </w:rPr>
  </w:style>
  <w:style w:type="character" w:customStyle="1" w:styleId="Ttulo3Char">
    <w:name w:val="Título 3 Char"/>
    <w:basedOn w:val="Fontepargpadro"/>
    <w:link w:val="Ttulo3"/>
    <w:uiPriority w:val="9"/>
    <w:rsid w:val="00311415"/>
    <w:rPr>
      <w:rFonts w:ascii="Arial" w:eastAsia="Times New Roman" w:hAnsi="Arial" w:cs="Times New Roman"/>
      <w:b/>
      <w:sz w:val="20"/>
      <w:lang w:val="x-none" w:eastAsia="pt-BR"/>
    </w:rPr>
  </w:style>
  <w:style w:type="character" w:customStyle="1" w:styleId="Ttulo4Char">
    <w:name w:val="Título 4 Char"/>
    <w:basedOn w:val="Fontepargpadro"/>
    <w:link w:val="Ttulo4"/>
    <w:rsid w:val="00311415"/>
    <w:rPr>
      <w:rFonts w:ascii="Times New Roman" w:eastAsia="Times New Roman" w:hAnsi="Times New Roman" w:cs="Times New Roman"/>
      <w:sz w:val="28"/>
      <w:szCs w:val="20"/>
      <w:lang w:val="x-none" w:eastAsia="x-none"/>
    </w:rPr>
  </w:style>
  <w:style w:type="character" w:customStyle="1" w:styleId="Ttulo5Char">
    <w:name w:val="Título 5 Char"/>
    <w:basedOn w:val="Fontepargpadro"/>
    <w:link w:val="Ttulo5"/>
    <w:rsid w:val="00311415"/>
    <w:rPr>
      <w:rFonts w:ascii="Times New Roman" w:eastAsia="Times New Roman" w:hAnsi="Times New Roman" w:cs="Times New Roman"/>
      <w:szCs w:val="20"/>
      <w:lang w:val="x-none" w:eastAsia="x-none"/>
    </w:rPr>
  </w:style>
  <w:style w:type="character" w:customStyle="1" w:styleId="Ttulo6Char">
    <w:name w:val="Título 6 Char"/>
    <w:basedOn w:val="Fontepargpadro"/>
    <w:link w:val="Ttulo6"/>
    <w:rsid w:val="00311415"/>
    <w:rPr>
      <w:rFonts w:ascii="Times New Roman" w:eastAsia="Times New Roman" w:hAnsi="Times New Roman" w:cs="Times New Roman"/>
      <w:szCs w:val="20"/>
      <w:lang w:val="x-none" w:eastAsia="x-none"/>
    </w:rPr>
  </w:style>
  <w:style w:type="character" w:customStyle="1" w:styleId="Ttulo7Char">
    <w:name w:val="Título 7 Char"/>
    <w:basedOn w:val="Fontepargpadro"/>
    <w:link w:val="Ttulo7"/>
    <w:rsid w:val="00311415"/>
    <w:rPr>
      <w:rFonts w:ascii="Arial" w:eastAsia="Times New Roman" w:hAnsi="Arial" w:cs="Times New Roman"/>
      <w:bCs/>
      <w:i/>
      <w:sz w:val="20"/>
      <w:lang w:val="x-none" w:eastAsia="pt-BR"/>
    </w:rPr>
  </w:style>
  <w:style w:type="character" w:customStyle="1" w:styleId="Ttulo8Char">
    <w:name w:val="Título 8 Char"/>
    <w:basedOn w:val="Fontepargpadro"/>
    <w:link w:val="Ttulo8"/>
    <w:rsid w:val="00311415"/>
    <w:rPr>
      <w:rFonts w:ascii="Times New Roman" w:eastAsia="Times New Roman" w:hAnsi="Times New Roman" w:cs="Times New Roman"/>
      <w:b/>
      <w:color w:val="000000"/>
      <w:szCs w:val="20"/>
      <w:lang w:val="x-none" w:eastAsia="x-none"/>
    </w:rPr>
  </w:style>
  <w:style w:type="character" w:customStyle="1" w:styleId="Ttulo9Char">
    <w:name w:val="Título 9 Char"/>
    <w:basedOn w:val="Fontepargpadro"/>
    <w:link w:val="Ttulo9"/>
    <w:rsid w:val="00311415"/>
    <w:rPr>
      <w:rFonts w:ascii="Times New Roman" w:eastAsia="Times New Roman" w:hAnsi="Times New Roman" w:cs="Times New Roman"/>
      <w:color w:val="000000"/>
      <w:szCs w:val="20"/>
      <w:lang w:val="x-none" w:eastAsia="x-none"/>
    </w:rPr>
  </w:style>
  <w:style w:type="paragraph" w:styleId="Corpodetexto">
    <w:name w:val="Body Text"/>
    <w:basedOn w:val="Normal"/>
    <w:link w:val="CorpodetextoChar"/>
    <w:rsid w:val="00311415"/>
    <w:rPr>
      <w:snapToGrid w:val="0"/>
      <w:sz w:val="24"/>
      <w:lang w:val="x-none"/>
    </w:rPr>
  </w:style>
  <w:style w:type="character" w:customStyle="1" w:styleId="CorpodetextoChar">
    <w:name w:val="Corpo de texto Char"/>
    <w:basedOn w:val="Fontepargpadro"/>
    <w:link w:val="Corpodetexto"/>
    <w:rsid w:val="00311415"/>
    <w:rPr>
      <w:rFonts w:ascii="Times New Roman" w:eastAsia="Times New Roman" w:hAnsi="Times New Roman" w:cs="Times New Roman"/>
      <w:snapToGrid w:val="0"/>
      <w:szCs w:val="20"/>
      <w:lang w:val="x-none" w:eastAsia="pt-BR"/>
    </w:rPr>
  </w:style>
  <w:style w:type="paragraph" w:styleId="Recuodecorpodetexto2">
    <w:name w:val="Body Text Indent 2"/>
    <w:basedOn w:val="Normal"/>
    <w:link w:val="Recuodecorpodetexto2Char"/>
    <w:unhideWhenUsed/>
    <w:rsid w:val="00311415"/>
    <w:pPr>
      <w:spacing w:after="120" w:line="480" w:lineRule="auto"/>
      <w:ind w:left="283"/>
    </w:pPr>
    <w:rPr>
      <w:lang w:val="x-none"/>
    </w:rPr>
  </w:style>
  <w:style w:type="character" w:customStyle="1" w:styleId="Recuodecorpodetexto2Char">
    <w:name w:val="Recuo de corpo de texto 2 Char"/>
    <w:basedOn w:val="Fontepargpadro"/>
    <w:link w:val="Recuodecorpodetexto2"/>
    <w:rsid w:val="00311415"/>
    <w:rPr>
      <w:rFonts w:ascii="Times New Roman" w:eastAsia="Times New Roman" w:hAnsi="Times New Roman" w:cs="Times New Roman"/>
      <w:sz w:val="20"/>
      <w:szCs w:val="20"/>
      <w:lang w:val="x-none" w:eastAsia="pt-BR"/>
    </w:rPr>
  </w:style>
  <w:style w:type="paragraph" w:styleId="Ttulo">
    <w:name w:val="Title"/>
    <w:basedOn w:val="Normal"/>
    <w:link w:val="TtuloChar"/>
    <w:qFormat/>
    <w:rsid w:val="00311415"/>
    <w:pPr>
      <w:jc w:val="center"/>
    </w:pPr>
    <w:rPr>
      <w:b/>
      <w:lang w:val="x-none"/>
    </w:rPr>
  </w:style>
  <w:style w:type="character" w:customStyle="1" w:styleId="TtuloChar">
    <w:name w:val="Título Char"/>
    <w:basedOn w:val="Fontepargpadro"/>
    <w:link w:val="Ttulo"/>
    <w:rsid w:val="00311415"/>
    <w:rPr>
      <w:rFonts w:ascii="Times New Roman" w:eastAsia="Times New Roman" w:hAnsi="Times New Roman" w:cs="Times New Roman"/>
      <w:b/>
      <w:sz w:val="20"/>
      <w:szCs w:val="20"/>
      <w:lang w:val="x-none" w:eastAsia="pt-BR"/>
    </w:rPr>
  </w:style>
  <w:style w:type="paragraph" w:customStyle="1" w:styleId="TextoPargrafo">
    <w:name w:val="Texto Parágrafo"/>
    <w:basedOn w:val="Normal"/>
    <w:rsid w:val="00311415"/>
    <w:pPr>
      <w:keepLines/>
      <w:suppressAutoHyphens/>
      <w:spacing w:before="120" w:after="120" w:line="260" w:lineRule="exact"/>
      <w:ind w:firstLine="284"/>
      <w:outlineLvl w:val="0"/>
    </w:pPr>
    <w:rPr>
      <w:rFonts w:ascii="Book Antiqua" w:hAnsi="Book Antiqua"/>
      <w:snapToGrid w:val="0"/>
      <w:kern w:val="20"/>
      <w:sz w:val="22"/>
    </w:rPr>
  </w:style>
  <w:style w:type="paragraph" w:customStyle="1" w:styleId="Estilo1">
    <w:name w:val="Estilo1"/>
    <w:basedOn w:val="Normal"/>
    <w:rsid w:val="00311415"/>
    <w:pPr>
      <w:spacing w:after="120" w:line="360" w:lineRule="auto"/>
      <w:ind w:left="567"/>
    </w:pPr>
  </w:style>
  <w:style w:type="table" w:styleId="Tabelacomgrade">
    <w:name w:val="Table Grid"/>
    <w:basedOn w:val="Tabelanormal"/>
    <w:uiPriority w:val="59"/>
    <w:rsid w:val="00311415"/>
    <w:rPr>
      <w:rFonts w:ascii="Calibri" w:eastAsia="Calibri"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linkVisitado">
    <w:name w:val="FollowedHyperlink"/>
    <w:unhideWhenUsed/>
    <w:rsid w:val="00311415"/>
    <w:rPr>
      <w:color w:val="800080"/>
      <w:u w:val="single"/>
    </w:rPr>
  </w:style>
  <w:style w:type="paragraph" w:styleId="NormalWeb">
    <w:name w:val="Normal (Web)"/>
    <w:basedOn w:val="Normal"/>
    <w:uiPriority w:val="99"/>
    <w:semiHidden/>
    <w:unhideWhenUsed/>
    <w:rsid w:val="00311415"/>
    <w:pPr>
      <w:spacing w:before="100" w:beforeAutospacing="1" w:after="100" w:afterAutospacing="1"/>
    </w:pPr>
    <w:rPr>
      <w:sz w:val="24"/>
      <w:szCs w:val="24"/>
    </w:rPr>
  </w:style>
  <w:style w:type="paragraph" w:styleId="Recuodecorpodetexto">
    <w:name w:val="Body Text Indent"/>
    <w:basedOn w:val="Normal"/>
    <w:link w:val="RecuodecorpodetextoChar"/>
    <w:unhideWhenUsed/>
    <w:rsid w:val="00311415"/>
    <w:pPr>
      <w:ind w:firstLine="660"/>
    </w:pPr>
    <w:rPr>
      <w:sz w:val="28"/>
      <w:lang w:val="x-none" w:eastAsia="x-none"/>
    </w:rPr>
  </w:style>
  <w:style w:type="character" w:customStyle="1" w:styleId="RecuodecorpodetextoChar">
    <w:name w:val="Recuo de corpo de texto Char"/>
    <w:basedOn w:val="Fontepargpadro"/>
    <w:link w:val="Recuodecorpodetexto"/>
    <w:rsid w:val="00311415"/>
    <w:rPr>
      <w:rFonts w:ascii="Times New Roman" w:eastAsia="Times New Roman" w:hAnsi="Times New Roman" w:cs="Times New Roman"/>
      <w:sz w:val="28"/>
      <w:szCs w:val="20"/>
      <w:lang w:val="x-none" w:eastAsia="x-none"/>
    </w:rPr>
  </w:style>
  <w:style w:type="paragraph" w:styleId="Corpodetexto2">
    <w:name w:val="Body Text 2"/>
    <w:basedOn w:val="Normal"/>
    <w:link w:val="Corpodetexto2Char"/>
    <w:unhideWhenUsed/>
    <w:rsid w:val="00311415"/>
    <w:rPr>
      <w:sz w:val="24"/>
      <w:lang w:val="x-none" w:eastAsia="x-none"/>
    </w:rPr>
  </w:style>
  <w:style w:type="character" w:customStyle="1" w:styleId="Corpodetexto2Char">
    <w:name w:val="Corpo de texto 2 Char"/>
    <w:basedOn w:val="Fontepargpadro"/>
    <w:link w:val="Corpodetexto2"/>
    <w:rsid w:val="00311415"/>
    <w:rPr>
      <w:rFonts w:ascii="Times New Roman" w:eastAsia="Times New Roman" w:hAnsi="Times New Roman" w:cs="Times New Roman"/>
      <w:szCs w:val="20"/>
      <w:lang w:val="x-none" w:eastAsia="x-none"/>
    </w:rPr>
  </w:style>
  <w:style w:type="paragraph" w:styleId="Corpodetexto3">
    <w:name w:val="Body Text 3"/>
    <w:basedOn w:val="Normal"/>
    <w:link w:val="Corpodetexto3Char"/>
    <w:unhideWhenUsed/>
    <w:rsid w:val="00311415"/>
    <w:rPr>
      <w:rFonts w:ascii="Arial" w:hAnsi="Arial"/>
      <w:sz w:val="22"/>
      <w:szCs w:val="15"/>
      <w:lang w:val="x-none" w:eastAsia="x-none"/>
    </w:rPr>
  </w:style>
  <w:style w:type="character" w:customStyle="1" w:styleId="Corpodetexto3Char">
    <w:name w:val="Corpo de texto 3 Char"/>
    <w:basedOn w:val="Fontepargpadro"/>
    <w:link w:val="Corpodetexto3"/>
    <w:rsid w:val="00311415"/>
    <w:rPr>
      <w:rFonts w:ascii="Arial" w:eastAsia="Times New Roman" w:hAnsi="Arial" w:cs="Times New Roman"/>
      <w:sz w:val="22"/>
      <w:szCs w:val="15"/>
      <w:lang w:val="x-none" w:eastAsia="x-none"/>
    </w:rPr>
  </w:style>
  <w:style w:type="paragraph" w:styleId="Recuodecorpodetexto3">
    <w:name w:val="Body Text Indent 3"/>
    <w:basedOn w:val="Normal"/>
    <w:link w:val="Recuodecorpodetexto3Char"/>
    <w:unhideWhenUsed/>
    <w:rsid w:val="00311415"/>
    <w:pPr>
      <w:ind w:firstLine="1416"/>
    </w:pPr>
    <w:rPr>
      <w:sz w:val="28"/>
      <w:lang w:val="x-none" w:eastAsia="x-none"/>
    </w:rPr>
  </w:style>
  <w:style w:type="character" w:customStyle="1" w:styleId="Recuodecorpodetexto3Char">
    <w:name w:val="Recuo de corpo de texto 3 Char"/>
    <w:basedOn w:val="Fontepargpadro"/>
    <w:link w:val="Recuodecorpodetexto3"/>
    <w:rsid w:val="00311415"/>
    <w:rPr>
      <w:rFonts w:ascii="Times New Roman" w:eastAsia="Times New Roman" w:hAnsi="Times New Roman" w:cs="Times New Roman"/>
      <w:sz w:val="28"/>
      <w:szCs w:val="20"/>
      <w:lang w:val="x-none" w:eastAsia="x-none"/>
    </w:rPr>
  </w:style>
  <w:style w:type="paragraph" w:styleId="Textodebalo">
    <w:name w:val="Balloon Text"/>
    <w:basedOn w:val="Normal"/>
    <w:link w:val="TextodebaloChar"/>
    <w:unhideWhenUsed/>
    <w:rsid w:val="00311415"/>
    <w:rPr>
      <w:rFonts w:ascii="Tahoma" w:hAnsi="Tahoma"/>
      <w:sz w:val="16"/>
      <w:szCs w:val="16"/>
      <w:lang w:val="x-none" w:eastAsia="x-none"/>
    </w:rPr>
  </w:style>
  <w:style w:type="character" w:customStyle="1" w:styleId="TextodebaloChar">
    <w:name w:val="Texto de balão Char"/>
    <w:basedOn w:val="Fontepargpadro"/>
    <w:link w:val="Textodebalo"/>
    <w:rsid w:val="00311415"/>
    <w:rPr>
      <w:rFonts w:eastAsia="Times New Roman" w:cs="Times New Roman"/>
      <w:sz w:val="16"/>
      <w:szCs w:val="16"/>
      <w:lang w:val="x-none" w:eastAsia="x-none"/>
    </w:rPr>
  </w:style>
  <w:style w:type="character" w:customStyle="1" w:styleId="txt08ptverdana1">
    <w:name w:val="txt08ptverdana1"/>
    <w:rsid w:val="00311415"/>
    <w:rPr>
      <w:rFonts w:ascii="Verdana" w:hAnsi="Verdana" w:hint="default"/>
      <w:strike w:val="0"/>
      <w:dstrike w:val="0"/>
      <w:color w:val="AA7700"/>
      <w:sz w:val="16"/>
      <w:szCs w:val="16"/>
      <w:u w:val="none"/>
      <w:effect w:val="none"/>
    </w:rPr>
  </w:style>
  <w:style w:type="character" w:styleId="nfase">
    <w:name w:val="Emphasis"/>
    <w:qFormat/>
    <w:rsid w:val="00311415"/>
    <w:rPr>
      <w:i/>
      <w:iCs/>
    </w:rPr>
  </w:style>
  <w:style w:type="paragraph" w:styleId="SemEspaamento">
    <w:name w:val="No Spacing"/>
    <w:link w:val="SemEspaamentoChar"/>
    <w:uiPriority w:val="1"/>
    <w:qFormat/>
    <w:rsid w:val="00311415"/>
    <w:rPr>
      <w:rFonts w:ascii="Times New Roman" w:eastAsia="Times New Roman" w:hAnsi="Times New Roman" w:cs="Times New Roman"/>
      <w:sz w:val="20"/>
      <w:szCs w:val="20"/>
      <w:lang w:eastAsia="pt-BR"/>
    </w:rPr>
  </w:style>
  <w:style w:type="paragraph" w:customStyle="1" w:styleId="BodyText21">
    <w:name w:val="Body Text 21"/>
    <w:basedOn w:val="Normal"/>
    <w:rsid w:val="00311415"/>
    <w:pPr>
      <w:suppressAutoHyphens/>
      <w:spacing w:after="200" w:line="276" w:lineRule="auto"/>
    </w:pPr>
    <w:rPr>
      <w:rFonts w:ascii="Calibri" w:hAnsi="Calibri"/>
      <w:sz w:val="22"/>
      <w:lang w:val="en-US" w:eastAsia="ar-SA" w:bidi="en-US"/>
    </w:rPr>
  </w:style>
  <w:style w:type="character" w:customStyle="1" w:styleId="tex3">
    <w:name w:val="tex3"/>
    <w:basedOn w:val="Fontepargpadro"/>
    <w:rsid w:val="00311415"/>
  </w:style>
  <w:style w:type="paragraph" w:styleId="PargrafodaLista">
    <w:name w:val="List Paragraph"/>
    <w:basedOn w:val="Normal"/>
    <w:uiPriority w:val="1"/>
    <w:qFormat/>
    <w:rsid w:val="00311415"/>
    <w:pPr>
      <w:ind w:left="708"/>
    </w:pPr>
  </w:style>
  <w:style w:type="character" w:customStyle="1" w:styleId="apple-converted-space">
    <w:name w:val="apple-converted-space"/>
    <w:rsid w:val="00311415"/>
  </w:style>
  <w:style w:type="paragraph" w:customStyle="1" w:styleId="western">
    <w:name w:val="western"/>
    <w:basedOn w:val="Normal"/>
    <w:rsid w:val="00311415"/>
    <w:pPr>
      <w:spacing w:before="100" w:beforeAutospacing="1" w:after="100" w:afterAutospacing="1"/>
    </w:pPr>
    <w:rPr>
      <w:sz w:val="24"/>
      <w:szCs w:val="24"/>
    </w:rPr>
  </w:style>
  <w:style w:type="paragraph" w:customStyle="1" w:styleId="TEXTO">
    <w:name w:val="TEXTO"/>
    <w:basedOn w:val="Normal"/>
    <w:rsid w:val="00311415"/>
    <w:pPr>
      <w:suppressAutoHyphens/>
      <w:ind w:firstLine="708"/>
    </w:pPr>
    <w:rPr>
      <w:rFonts w:ascii="Arial" w:eastAsia="Arial" w:hAnsi="Arial" w:cs="DejaVu Sans"/>
      <w:sz w:val="24"/>
      <w:szCs w:val="24"/>
      <w:lang w:eastAsia="ar-SA"/>
    </w:rPr>
  </w:style>
  <w:style w:type="paragraph" w:customStyle="1" w:styleId="Contedodatabela">
    <w:name w:val="Conteúdo da tabela"/>
    <w:basedOn w:val="Normal"/>
    <w:rsid w:val="00311415"/>
    <w:pPr>
      <w:suppressLineNumbers/>
      <w:suppressAutoHyphens/>
    </w:pPr>
    <w:rPr>
      <w:noProof/>
      <w:sz w:val="24"/>
      <w:szCs w:val="24"/>
      <w:lang w:eastAsia="ar-SA"/>
    </w:rPr>
  </w:style>
  <w:style w:type="character" w:customStyle="1" w:styleId="Fontepargpadro1">
    <w:name w:val="Fonte parág. padrão1"/>
    <w:rsid w:val="00311415"/>
  </w:style>
  <w:style w:type="paragraph" w:customStyle="1" w:styleId="Titulo1">
    <w:name w:val="Titulo 1"/>
    <w:basedOn w:val="Ttulo1"/>
    <w:rsid w:val="00311415"/>
    <w:pPr>
      <w:jc w:val="left"/>
    </w:pPr>
    <w:rPr>
      <w:rFonts w:ascii="Verdana" w:hAnsi="Verdana"/>
      <w:b/>
      <w:sz w:val="24"/>
    </w:rPr>
  </w:style>
  <w:style w:type="paragraph" w:customStyle="1" w:styleId="recuo">
    <w:name w:val="recuo"/>
    <w:basedOn w:val="Normal"/>
    <w:rsid w:val="00311415"/>
    <w:pPr>
      <w:tabs>
        <w:tab w:val="left" w:pos="5670"/>
      </w:tabs>
      <w:spacing w:before="120"/>
    </w:pPr>
    <w:rPr>
      <w:rFonts w:ascii="Arial" w:hAnsi="Arial" w:cs="Arial"/>
      <w:sz w:val="24"/>
    </w:rPr>
  </w:style>
  <w:style w:type="paragraph" w:customStyle="1" w:styleId="P1-1-PARAGCONV">
    <w:name w:val="P1 - 1 - PARAG  CONV"/>
    <w:rsid w:val="00311415"/>
    <w:pPr>
      <w:keepLines/>
      <w:spacing w:after="200" w:line="300" w:lineRule="exact"/>
    </w:pPr>
    <w:rPr>
      <w:rFonts w:ascii="Arial" w:eastAsia="Times New Roman" w:hAnsi="Arial" w:cs="Times New Roman"/>
      <w:sz w:val="22"/>
      <w:szCs w:val="20"/>
      <w:lang w:eastAsia="pt-BR"/>
    </w:rPr>
  </w:style>
  <w:style w:type="character" w:styleId="Forte">
    <w:name w:val="Strong"/>
    <w:uiPriority w:val="22"/>
    <w:qFormat/>
    <w:rsid w:val="00311415"/>
    <w:rPr>
      <w:b/>
      <w:bCs/>
    </w:rPr>
  </w:style>
  <w:style w:type="paragraph" w:customStyle="1" w:styleId="point">
    <w:name w:val="point"/>
    <w:basedOn w:val="Ttulo2"/>
    <w:rsid w:val="00311415"/>
    <w:pPr>
      <w:keepLines/>
      <w:tabs>
        <w:tab w:val="num" w:pos="1494"/>
      </w:tabs>
      <w:ind w:left="1494"/>
      <w:jc w:val="left"/>
    </w:pPr>
    <w:rPr>
      <w:rFonts w:ascii="Helvetica" w:hAnsi="Helvetica"/>
      <w:b w:val="0"/>
      <w:snapToGrid w:val="0"/>
      <w:sz w:val="22"/>
      <w:lang w:val="en-US" w:eastAsia="en-US"/>
    </w:rPr>
  </w:style>
  <w:style w:type="paragraph" w:customStyle="1" w:styleId="Corpodetexto31">
    <w:name w:val="Corpo de texto 31"/>
    <w:basedOn w:val="Normal"/>
    <w:rsid w:val="00311415"/>
    <w:pPr>
      <w:widowControl w:val="0"/>
      <w:suppressAutoHyphens/>
      <w:spacing w:before="240"/>
    </w:pPr>
    <w:rPr>
      <w:rFonts w:ascii="Arial" w:hAnsi="Arial"/>
      <w:sz w:val="24"/>
      <w:lang w:eastAsia="ar-SA"/>
    </w:rPr>
  </w:style>
  <w:style w:type="character" w:styleId="Refdecomentrio">
    <w:name w:val="annotation reference"/>
    <w:rsid w:val="00311415"/>
    <w:rPr>
      <w:sz w:val="16"/>
      <w:szCs w:val="16"/>
    </w:rPr>
  </w:style>
  <w:style w:type="paragraph" w:styleId="Textodecomentrio">
    <w:name w:val="annotation text"/>
    <w:basedOn w:val="Normal"/>
    <w:link w:val="TextodecomentrioChar"/>
    <w:rsid w:val="00311415"/>
    <w:rPr>
      <w:lang w:val="x-none" w:eastAsia="x-none"/>
    </w:rPr>
  </w:style>
  <w:style w:type="character" w:customStyle="1" w:styleId="TextodecomentrioChar">
    <w:name w:val="Texto de comentário Char"/>
    <w:basedOn w:val="Fontepargpadro"/>
    <w:link w:val="Textodecomentrio"/>
    <w:rsid w:val="00311415"/>
    <w:rPr>
      <w:rFonts w:ascii="Times New Roman" w:eastAsia="Times New Roman" w:hAnsi="Times New Roman" w:cs="Times New Roman"/>
      <w:sz w:val="20"/>
      <w:szCs w:val="20"/>
      <w:lang w:val="x-none" w:eastAsia="x-none"/>
    </w:rPr>
  </w:style>
  <w:style w:type="paragraph" w:styleId="Assuntodocomentrio">
    <w:name w:val="annotation subject"/>
    <w:basedOn w:val="Textodecomentrio"/>
    <w:next w:val="Textodecomentrio"/>
    <w:link w:val="AssuntodocomentrioChar"/>
    <w:uiPriority w:val="99"/>
    <w:semiHidden/>
    <w:rsid w:val="00311415"/>
    <w:rPr>
      <w:b/>
      <w:bCs/>
    </w:rPr>
  </w:style>
  <w:style w:type="character" w:customStyle="1" w:styleId="AssuntodocomentrioChar">
    <w:name w:val="Assunto do comentário Char"/>
    <w:basedOn w:val="TextodecomentrioChar"/>
    <w:link w:val="Assuntodocomentrio"/>
    <w:uiPriority w:val="99"/>
    <w:semiHidden/>
    <w:rsid w:val="00311415"/>
    <w:rPr>
      <w:rFonts w:ascii="Times New Roman" w:eastAsia="Times New Roman" w:hAnsi="Times New Roman" w:cs="Times New Roman"/>
      <w:b/>
      <w:bCs/>
      <w:sz w:val="20"/>
      <w:szCs w:val="20"/>
      <w:lang w:val="x-none" w:eastAsia="x-none"/>
    </w:rPr>
  </w:style>
  <w:style w:type="paragraph" w:customStyle="1" w:styleId="Itapocu-Texto">
    <w:name w:val="Itapocu - Texto"/>
    <w:basedOn w:val="BodyText21"/>
    <w:rsid w:val="00311415"/>
    <w:pPr>
      <w:suppressAutoHyphens w:val="0"/>
      <w:spacing w:after="240" w:line="280" w:lineRule="atLeast"/>
    </w:pPr>
    <w:rPr>
      <w:rFonts w:ascii="Arial" w:hAnsi="Arial" w:cs="Arial"/>
      <w:szCs w:val="22"/>
      <w:lang w:val="pt-BR" w:eastAsia="pt-BR" w:bidi="ar-SA"/>
    </w:rPr>
  </w:style>
  <w:style w:type="paragraph" w:customStyle="1" w:styleId="TxBrp4">
    <w:name w:val="TxBr_p4"/>
    <w:basedOn w:val="Normal"/>
    <w:rsid w:val="00311415"/>
    <w:pPr>
      <w:widowControl w:val="0"/>
      <w:autoSpaceDE w:val="0"/>
      <w:autoSpaceDN w:val="0"/>
      <w:adjustRightInd w:val="0"/>
      <w:spacing w:line="306" w:lineRule="atLeast"/>
    </w:pPr>
    <w:rPr>
      <w:sz w:val="24"/>
      <w:szCs w:val="24"/>
      <w:lang w:val="en-US"/>
    </w:rPr>
  </w:style>
  <w:style w:type="paragraph" w:customStyle="1" w:styleId="TxBrp7">
    <w:name w:val="TxBr_p7"/>
    <w:basedOn w:val="Normal"/>
    <w:rsid w:val="00311415"/>
    <w:pPr>
      <w:widowControl w:val="0"/>
      <w:autoSpaceDE w:val="0"/>
      <w:autoSpaceDN w:val="0"/>
      <w:adjustRightInd w:val="0"/>
      <w:spacing w:line="240" w:lineRule="atLeast"/>
    </w:pPr>
    <w:rPr>
      <w:sz w:val="24"/>
      <w:szCs w:val="24"/>
      <w:lang w:val="en-US"/>
    </w:rPr>
  </w:style>
  <w:style w:type="paragraph" w:customStyle="1" w:styleId="Texto0">
    <w:name w:val="Texto"/>
    <w:basedOn w:val="Default"/>
    <w:next w:val="Default"/>
    <w:rsid w:val="00311415"/>
    <w:pPr>
      <w:spacing w:before="120" w:after="120"/>
    </w:pPr>
    <w:rPr>
      <w:rFonts w:eastAsia="Times New Roman" w:cs="Times New Roman"/>
      <w:color w:val="auto"/>
      <w:sz w:val="20"/>
      <w:szCs w:val="20"/>
      <w:lang w:eastAsia="pt-BR"/>
    </w:rPr>
  </w:style>
  <w:style w:type="paragraph" w:customStyle="1" w:styleId="Numerada1">
    <w:name w:val="Numerada1"/>
    <w:basedOn w:val="Normal"/>
    <w:uiPriority w:val="99"/>
    <w:rsid w:val="00311415"/>
    <w:pPr>
      <w:tabs>
        <w:tab w:val="num" w:pos="1474"/>
      </w:tabs>
      <w:suppressAutoHyphens/>
      <w:spacing w:before="60"/>
      <w:ind w:firstLine="709"/>
    </w:pPr>
    <w:rPr>
      <w:rFonts w:ascii="Arial" w:hAnsi="Arial" w:cs="Arial"/>
      <w:sz w:val="24"/>
      <w:szCs w:val="24"/>
      <w:lang w:eastAsia="ar-SA"/>
    </w:rPr>
  </w:style>
  <w:style w:type="character" w:customStyle="1" w:styleId="SemEspaamentoChar">
    <w:name w:val="Sem Espaçamento Char"/>
    <w:link w:val="SemEspaamento"/>
    <w:uiPriority w:val="1"/>
    <w:rsid w:val="00311415"/>
    <w:rPr>
      <w:rFonts w:ascii="Times New Roman" w:eastAsia="Times New Roman" w:hAnsi="Times New Roman" w:cs="Times New Roman"/>
      <w:sz w:val="20"/>
      <w:szCs w:val="20"/>
      <w:lang w:eastAsia="pt-BR"/>
    </w:rPr>
  </w:style>
  <w:style w:type="character" w:customStyle="1" w:styleId="Ttulo1Char1">
    <w:name w:val="Título 1 Char1"/>
    <w:aliases w:val="Heading 11 Char1"/>
    <w:rsid w:val="00311415"/>
    <w:rPr>
      <w:rFonts w:ascii="Calibri" w:eastAsia="Times New Roman" w:hAnsi="Calibri" w:cs="Times New Roman"/>
      <w:b/>
      <w:bCs/>
      <w:color w:val="365F91"/>
      <w:sz w:val="28"/>
      <w:szCs w:val="28"/>
      <w:lang w:eastAsia="pt-BR"/>
    </w:rPr>
  </w:style>
  <w:style w:type="character" w:customStyle="1" w:styleId="CabealhoChar1">
    <w:name w:val="Cabeçalho Char1"/>
    <w:aliases w:val="Heading 1a Char1,Cabeçalho superior Char1"/>
    <w:semiHidden/>
    <w:rsid w:val="00311415"/>
    <w:rPr>
      <w:rFonts w:ascii="Times New Roman" w:eastAsia="Times New Roman" w:hAnsi="Times New Roman"/>
      <w:sz w:val="24"/>
      <w:szCs w:val="24"/>
    </w:rPr>
  </w:style>
  <w:style w:type="paragraph" w:customStyle="1" w:styleId="Capadottulo">
    <w:name w:val="Capa do título"/>
    <w:basedOn w:val="Normal"/>
    <w:next w:val="Normal"/>
    <w:rsid w:val="00311415"/>
    <w:pPr>
      <w:keepNext/>
      <w:keepLines/>
      <w:pBdr>
        <w:top w:val="single" w:sz="48" w:space="31" w:color="auto"/>
      </w:pBdr>
      <w:tabs>
        <w:tab w:val="left" w:pos="0"/>
      </w:tabs>
      <w:spacing w:before="240" w:after="500" w:line="640" w:lineRule="exact"/>
      <w:ind w:left="-840" w:right="-840"/>
    </w:pPr>
    <w:rPr>
      <w:rFonts w:ascii="Arial Black" w:hAnsi="Arial Black"/>
      <w:b/>
      <w:spacing w:val="-48"/>
      <w:kern w:val="28"/>
      <w:sz w:val="64"/>
    </w:rPr>
  </w:style>
  <w:style w:type="character" w:customStyle="1" w:styleId="nfasecomorientao">
    <w:name w:val="Ênfase com orientação"/>
    <w:rsid w:val="00311415"/>
    <w:rPr>
      <w:rFonts w:ascii="Arial Black" w:hAnsi="Arial Black"/>
      <w:spacing w:val="-4"/>
      <w:sz w:val="18"/>
    </w:rPr>
  </w:style>
  <w:style w:type="paragraph" w:styleId="Textoembloco">
    <w:name w:val="Block Text"/>
    <w:basedOn w:val="Normal"/>
    <w:rsid w:val="00311415"/>
    <w:pPr>
      <w:spacing w:line="360" w:lineRule="auto"/>
      <w:ind w:left="1134" w:right="1134"/>
      <w:jc w:val="center"/>
    </w:pPr>
    <w:rPr>
      <w:rFonts w:ascii="Arial" w:hAnsi="Arial"/>
      <w:b/>
      <w:sz w:val="28"/>
    </w:rPr>
  </w:style>
  <w:style w:type="paragraph" w:customStyle="1" w:styleId="Corpodetexto21">
    <w:name w:val="Corpo de texto 21"/>
    <w:basedOn w:val="Normal"/>
    <w:rsid w:val="00311415"/>
    <w:rPr>
      <w:rFonts w:ascii="Arial" w:hAnsi="Arial"/>
      <w:b/>
      <w:sz w:val="22"/>
      <w:szCs w:val="24"/>
    </w:rPr>
  </w:style>
  <w:style w:type="paragraph" w:customStyle="1" w:styleId="Textopr-formatado">
    <w:name w:val="Texto pré-formatado"/>
    <w:basedOn w:val="Normal"/>
    <w:rsid w:val="00311415"/>
    <w:pPr>
      <w:widowControl w:val="0"/>
      <w:suppressAutoHyphens/>
    </w:pPr>
    <w:rPr>
      <w:rFonts w:ascii="Courier New" w:eastAsia="Courier New" w:hAnsi="Courier New" w:cs="Courier New"/>
      <w:kern w:val="1"/>
      <w:lang w:eastAsia="en-US"/>
    </w:rPr>
  </w:style>
  <w:style w:type="paragraph" w:customStyle="1" w:styleId="Corpodetexto22">
    <w:name w:val="Corpo de texto 22"/>
    <w:basedOn w:val="Normal"/>
    <w:rsid w:val="00311415"/>
    <w:pPr>
      <w:ind w:left="720"/>
    </w:pPr>
    <w:rPr>
      <w:sz w:val="24"/>
    </w:rPr>
  </w:style>
  <w:style w:type="numbering" w:styleId="111111">
    <w:name w:val="Outline List 2"/>
    <w:aliases w:val="1 / 1.1 / 1.1.1/1.1.1.1/1.1.1.1.1"/>
    <w:basedOn w:val="Semlista"/>
    <w:rsid w:val="00311415"/>
    <w:pPr>
      <w:numPr>
        <w:numId w:val="2"/>
      </w:numPr>
    </w:pPr>
  </w:style>
  <w:style w:type="paragraph" w:styleId="Pr-formataoHTML">
    <w:name w:val="HTML Preformatted"/>
    <w:basedOn w:val="Normal"/>
    <w:link w:val="Pr-formataoHTMLChar"/>
    <w:uiPriority w:val="99"/>
    <w:unhideWhenUsed/>
    <w:rsid w:val="003114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Pr-formataoHTMLChar">
    <w:name w:val="Pré-formatação HTML Char"/>
    <w:basedOn w:val="Fontepargpadro"/>
    <w:link w:val="Pr-formataoHTML"/>
    <w:uiPriority w:val="99"/>
    <w:rsid w:val="00311415"/>
    <w:rPr>
      <w:rFonts w:ascii="Courier New" w:eastAsia="Times New Roman" w:hAnsi="Courier New" w:cs="Times New Roman"/>
      <w:sz w:val="20"/>
      <w:szCs w:val="20"/>
      <w:lang w:val="x-none" w:eastAsia="x-none"/>
    </w:rPr>
  </w:style>
  <w:style w:type="paragraph" w:styleId="Subttulo">
    <w:name w:val="Subtitle"/>
    <w:basedOn w:val="Normal"/>
    <w:next w:val="Normal"/>
    <w:link w:val="SubttuloChar"/>
    <w:qFormat/>
    <w:rsid w:val="00311415"/>
    <w:pPr>
      <w:numPr>
        <w:ilvl w:val="1"/>
      </w:numPr>
      <w:spacing w:after="200" w:line="276" w:lineRule="auto"/>
      <w:ind w:left="357"/>
    </w:pPr>
    <w:rPr>
      <w:rFonts w:ascii="Cambria" w:hAnsi="Cambria"/>
      <w:i/>
      <w:iCs/>
      <w:color w:val="4F81BD"/>
      <w:spacing w:val="15"/>
      <w:sz w:val="24"/>
      <w:szCs w:val="24"/>
      <w:lang w:val="en-US" w:eastAsia="en-US"/>
    </w:rPr>
  </w:style>
  <w:style w:type="character" w:customStyle="1" w:styleId="SubttuloChar">
    <w:name w:val="Subtítulo Char"/>
    <w:basedOn w:val="Fontepargpadro"/>
    <w:link w:val="Subttulo"/>
    <w:rsid w:val="00311415"/>
    <w:rPr>
      <w:rFonts w:ascii="Cambria" w:eastAsia="Times New Roman" w:hAnsi="Cambria" w:cs="Times New Roman"/>
      <w:i/>
      <w:iCs/>
      <w:color w:val="4F81BD"/>
      <w:spacing w:val="15"/>
      <w:lang w:val="en-US" w:eastAsia="en-US"/>
    </w:rPr>
  </w:style>
  <w:style w:type="paragraph" w:customStyle="1" w:styleId="Padro">
    <w:name w:val="Padrão"/>
    <w:rsid w:val="00311415"/>
    <w:pPr>
      <w:suppressAutoHyphens/>
      <w:overflowPunct w:val="0"/>
      <w:spacing w:after="200" w:line="276" w:lineRule="auto"/>
    </w:pPr>
    <w:rPr>
      <w:rFonts w:ascii="Calibri" w:eastAsia="Times New Roman" w:hAnsi="Calibri" w:cs="Times New Roman"/>
      <w:color w:val="00000A"/>
      <w:sz w:val="22"/>
      <w:szCs w:val="22"/>
      <w:lang w:val="en-US" w:eastAsia="en-US"/>
    </w:rPr>
  </w:style>
  <w:style w:type="paragraph" w:styleId="CabealhodoSumrio">
    <w:name w:val="TOC Heading"/>
    <w:basedOn w:val="Ttulo1"/>
    <w:next w:val="Normal"/>
    <w:uiPriority w:val="39"/>
    <w:unhideWhenUsed/>
    <w:qFormat/>
    <w:rsid w:val="00311415"/>
    <w:pPr>
      <w:keepLines/>
      <w:spacing w:before="240" w:line="259" w:lineRule="auto"/>
      <w:jc w:val="left"/>
      <w:outlineLvl w:val="9"/>
    </w:pPr>
    <w:rPr>
      <w:rFonts w:ascii="Calibri Light" w:hAnsi="Calibri Light"/>
      <w:color w:val="2E74B5"/>
      <w:sz w:val="32"/>
      <w:szCs w:val="32"/>
      <w:lang w:val="pt-BR" w:eastAsia="pt-BR"/>
    </w:rPr>
  </w:style>
  <w:style w:type="paragraph" w:styleId="Sumrio1">
    <w:name w:val="toc 1"/>
    <w:basedOn w:val="Normal"/>
    <w:next w:val="Normal"/>
    <w:autoRedefine/>
    <w:uiPriority w:val="39"/>
    <w:unhideWhenUsed/>
    <w:rsid w:val="00A83518"/>
    <w:pPr>
      <w:widowControl w:val="0"/>
      <w:suppressAutoHyphens/>
      <w:spacing w:after="100"/>
    </w:pPr>
    <w:rPr>
      <w:rFonts w:eastAsia="Droid Sans" w:cs="Mangal"/>
      <w:color w:val="00000A"/>
      <w:sz w:val="24"/>
      <w:szCs w:val="21"/>
      <w:lang w:eastAsia="zh-CN" w:bidi="hi-IN"/>
    </w:rPr>
  </w:style>
  <w:style w:type="paragraph" w:styleId="Sumrio2">
    <w:name w:val="toc 2"/>
    <w:basedOn w:val="Normal"/>
    <w:next w:val="Normal"/>
    <w:autoRedefine/>
    <w:uiPriority w:val="39"/>
    <w:unhideWhenUsed/>
    <w:rsid w:val="00311415"/>
    <w:pPr>
      <w:widowControl w:val="0"/>
      <w:suppressAutoHyphens/>
      <w:spacing w:after="100"/>
      <w:ind w:left="240"/>
    </w:pPr>
    <w:rPr>
      <w:rFonts w:ascii="Liberation Serif" w:eastAsia="Droid Sans" w:hAnsi="Liberation Serif" w:cs="Mangal"/>
      <w:color w:val="00000A"/>
      <w:sz w:val="24"/>
      <w:szCs w:val="21"/>
      <w:lang w:eastAsia="zh-CN" w:bidi="hi-IN"/>
    </w:rPr>
  </w:style>
  <w:style w:type="paragraph" w:styleId="Sumrio3">
    <w:name w:val="toc 3"/>
    <w:basedOn w:val="Normal"/>
    <w:next w:val="Normal"/>
    <w:autoRedefine/>
    <w:uiPriority w:val="39"/>
    <w:unhideWhenUsed/>
    <w:rsid w:val="00311415"/>
    <w:pPr>
      <w:widowControl w:val="0"/>
      <w:suppressAutoHyphens/>
      <w:spacing w:after="100"/>
      <w:ind w:left="480"/>
    </w:pPr>
    <w:rPr>
      <w:rFonts w:ascii="Liberation Serif" w:eastAsia="Droid Sans" w:hAnsi="Liberation Serif" w:cs="Mangal"/>
      <w:color w:val="00000A"/>
      <w:sz w:val="24"/>
      <w:szCs w:val="21"/>
      <w:lang w:eastAsia="zh-CN" w:bidi="hi-IN"/>
    </w:rPr>
  </w:style>
  <w:style w:type="character" w:styleId="RefernciaIntensa">
    <w:name w:val="Intense Reference"/>
    <w:uiPriority w:val="32"/>
    <w:qFormat/>
    <w:rsid w:val="00311415"/>
    <w:rPr>
      <w:b/>
      <w:bCs/>
      <w:smallCaps/>
      <w:color w:val="5B9BD5"/>
      <w:spacing w:val="5"/>
    </w:rPr>
  </w:style>
  <w:style w:type="character" w:customStyle="1" w:styleId="WW8Num3z0">
    <w:name w:val="WW8Num3z0"/>
    <w:rsid w:val="00311415"/>
    <w:rPr>
      <w:rFonts w:ascii="Symbol" w:hAnsi="Symbol"/>
    </w:rPr>
  </w:style>
  <w:style w:type="character" w:customStyle="1" w:styleId="WW8Num4z0">
    <w:name w:val="WW8Num4z0"/>
    <w:rsid w:val="00311415"/>
    <w:rPr>
      <w:rFonts w:ascii="Symbol" w:hAnsi="Symbol"/>
    </w:rPr>
  </w:style>
  <w:style w:type="character" w:customStyle="1" w:styleId="WW8Num5z0">
    <w:name w:val="WW8Num5z0"/>
    <w:rsid w:val="00311415"/>
    <w:rPr>
      <w:rFonts w:ascii="Symbol" w:hAnsi="Symbol"/>
    </w:rPr>
  </w:style>
  <w:style w:type="character" w:customStyle="1" w:styleId="WW8Num7z0">
    <w:name w:val="WW8Num7z0"/>
    <w:rsid w:val="00311415"/>
    <w:rPr>
      <w:rFonts w:ascii="Symbol" w:hAnsi="Symbol"/>
    </w:rPr>
  </w:style>
  <w:style w:type="character" w:customStyle="1" w:styleId="WW8Num8z0">
    <w:name w:val="WW8Num8z0"/>
    <w:rsid w:val="00311415"/>
    <w:rPr>
      <w:rFonts w:ascii="Symbol" w:hAnsi="Symbol"/>
    </w:rPr>
  </w:style>
  <w:style w:type="character" w:customStyle="1" w:styleId="WW8Num9z0">
    <w:name w:val="WW8Num9z0"/>
    <w:rsid w:val="00311415"/>
    <w:rPr>
      <w:rFonts w:ascii="Symbol" w:hAnsi="Symbol"/>
    </w:rPr>
  </w:style>
  <w:style w:type="character" w:customStyle="1" w:styleId="Absatz-Standardschriftart">
    <w:name w:val="Absatz-Standardschriftart"/>
    <w:rsid w:val="00311415"/>
  </w:style>
  <w:style w:type="character" w:customStyle="1" w:styleId="WW-Absatz-Standardschriftart">
    <w:name w:val="WW-Absatz-Standardschriftart"/>
    <w:rsid w:val="00311415"/>
  </w:style>
  <w:style w:type="character" w:customStyle="1" w:styleId="WW8Num1z0">
    <w:name w:val="WW8Num1z0"/>
    <w:rsid w:val="00311415"/>
    <w:rPr>
      <w:rFonts w:ascii="Symbol" w:hAnsi="Symbol"/>
    </w:rPr>
  </w:style>
  <w:style w:type="character" w:customStyle="1" w:styleId="WW8Num4z1">
    <w:name w:val="WW8Num4z1"/>
    <w:rsid w:val="00311415"/>
    <w:rPr>
      <w:rFonts w:ascii="Verdana" w:hAnsi="Verdana"/>
      <w:b w:val="0"/>
      <w:sz w:val="20"/>
      <w:szCs w:val="20"/>
    </w:rPr>
  </w:style>
  <w:style w:type="character" w:customStyle="1" w:styleId="WW8Num9z1">
    <w:name w:val="WW8Num9z1"/>
    <w:rsid w:val="00311415"/>
    <w:rPr>
      <w:rFonts w:ascii="Courier New" w:hAnsi="Courier New"/>
    </w:rPr>
  </w:style>
  <w:style w:type="character" w:customStyle="1" w:styleId="WW8Num9z2">
    <w:name w:val="WW8Num9z2"/>
    <w:rsid w:val="00311415"/>
    <w:rPr>
      <w:rFonts w:ascii="Wingdings" w:hAnsi="Wingdings"/>
    </w:rPr>
  </w:style>
  <w:style w:type="character" w:customStyle="1" w:styleId="WW8Num11z0">
    <w:name w:val="WW8Num11z0"/>
    <w:rsid w:val="00311415"/>
    <w:rPr>
      <w:rFonts w:ascii="Symbol" w:hAnsi="Symbol"/>
    </w:rPr>
  </w:style>
  <w:style w:type="character" w:customStyle="1" w:styleId="WW8Num11z1">
    <w:name w:val="WW8Num11z1"/>
    <w:rsid w:val="00311415"/>
    <w:rPr>
      <w:rFonts w:ascii="Courier New" w:hAnsi="Courier New" w:cs="Courier New"/>
    </w:rPr>
  </w:style>
  <w:style w:type="character" w:customStyle="1" w:styleId="WW8Num11z2">
    <w:name w:val="WW8Num11z2"/>
    <w:rsid w:val="00311415"/>
    <w:rPr>
      <w:rFonts w:ascii="Wingdings" w:hAnsi="Wingdings"/>
    </w:rPr>
  </w:style>
  <w:style w:type="character" w:customStyle="1" w:styleId="WW8Num13z0">
    <w:name w:val="WW8Num13z0"/>
    <w:rsid w:val="00311415"/>
    <w:rPr>
      <w:rFonts w:ascii="Symbol" w:hAnsi="Symbol"/>
    </w:rPr>
  </w:style>
  <w:style w:type="character" w:customStyle="1" w:styleId="WW8Num13z1">
    <w:name w:val="WW8Num13z1"/>
    <w:rsid w:val="00311415"/>
    <w:rPr>
      <w:rFonts w:ascii="Courier New" w:hAnsi="Courier New" w:cs="Courier New"/>
    </w:rPr>
  </w:style>
  <w:style w:type="character" w:customStyle="1" w:styleId="WW8Num13z2">
    <w:name w:val="WW8Num13z2"/>
    <w:rsid w:val="00311415"/>
    <w:rPr>
      <w:rFonts w:ascii="Wingdings" w:hAnsi="Wingdings"/>
    </w:rPr>
  </w:style>
  <w:style w:type="character" w:customStyle="1" w:styleId="WW8Num15z0">
    <w:name w:val="WW8Num15z0"/>
    <w:rsid w:val="00311415"/>
    <w:rPr>
      <w:rFonts w:ascii="Symbol" w:hAnsi="Symbol"/>
    </w:rPr>
  </w:style>
  <w:style w:type="character" w:customStyle="1" w:styleId="WW8Num15z1">
    <w:name w:val="WW8Num15z1"/>
    <w:rsid w:val="00311415"/>
    <w:rPr>
      <w:rFonts w:ascii="Courier New" w:hAnsi="Courier New" w:cs="Courier New"/>
    </w:rPr>
  </w:style>
  <w:style w:type="character" w:customStyle="1" w:styleId="WW8Num15z2">
    <w:name w:val="WW8Num15z2"/>
    <w:rsid w:val="00311415"/>
    <w:rPr>
      <w:rFonts w:ascii="Wingdings" w:hAnsi="Wingdings"/>
    </w:rPr>
  </w:style>
  <w:style w:type="character" w:customStyle="1" w:styleId="WW8Num16z0">
    <w:name w:val="WW8Num16z0"/>
    <w:rsid w:val="00311415"/>
    <w:rPr>
      <w:rFonts w:ascii="Symbol" w:hAnsi="Symbol"/>
    </w:rPr>
  </w:style>
  <w:style w:type="character" w:customStyle="1" w:styleId="WW8Num18z1">
    <w:name w:val="WW8Num18z1"/>
    <w:rsid w:val="00311415"/>
    <w:rPr>
      <w:b w:val="0"/>
      <w:i w:val="0"/>
    </w:rPr>
  </w:style>
  <w:style w:type="character" w:customStyle="1" w:styleId="WW8Num19z0">
    <w:name w:val="WW8Num19z0"/>
    <w:rsid w:val="00311415"/>
    <w:rPr>
      <w:rFonts w:ascii="Wingdings" w:hAnsi="Wingdings"/>
    </w:rPr>
  </w:style>
  <w:style w:type="character" w:customStyle="1" w:styleId="WW8Num19z1">
    <w:name w:val="WW8Num19z1"/>
    <w:rsid w:val="00311415"/>
    <w:rPr>
      <w:rFonts w:ascii="Courier New" w:hAnsi="Courier New"/>
    </w:rPr>
  </w:style>
  <w:style w:type="character" w:customStyle="1" w:styleId="WW8Num19z3">
    <w:name w:val="WW8Num19z3"/>
    <w:rsid w:val="00311415"/>
    <w:rPr>
      <w:rFonts w:ascii="Symbol" w:hAnsi="Symbol"/>
    </w:rPr>
  </w:style>
  <w:style w:type="character" w:customStyle="1" w:styleId="WW8Num20z0">
    <w:name w:val="WW8Num20z0"/>
    <w:rsid w:val="00311415"/>
    <w:rPr>
      <w:rFonts w:ascii="Wingdings" w:hAnsi="Wingdings"/>
    </w:rPr>
  </w:style>
  <w:style w:type="character" w:customStyle="1" w:styleId="WW8Num20z1">
    <w:name w:val="WW8Num20z1"/>
    <w:rsid w:val="00311415"/>
    <w:rPr>
      <w:rFonts w:ascii="Courier New" w:hAnsi="Courier New"/>
    </w:rPr>
  </w:style>
  <w:style w:type="character" w:customStyle="1" w:styleId="WW8Num20z3">
    <w:name w:val="WW8Num20z3"/>
    <w:rsid w:val="00311415"/>
    <w:rPr>
      <w:rFonts w:ascii="Symbol" w:hAnsi="Symbol"/>
    </w:rPr>
  </w:style>
  <w:style w:type="character" w:customStyle="1" w:styleId="WW8Num21z0">
    <w:name w:val="WW8Num21z0"/>
    <w:rsid w:val="00311415"/>
    <w:rPr>
      <w:b/>
    </w:rPr>
  </w:style>
  <w:style w:type="character" w:customStyle="1" w:styleId="WW8Num21z1">
    <w:name w:val="WW8Num21z1"/>
    <w:rsid w:val="00311415"/>
    <w:rPr>
      <w:b w:val="0"/>
    </w:rPr>
  </w:style>
  <w:style w:type="character" w:customStyle="1" w:styleId="WW8Num22z0">
    <w:name w:val="WW8Num22z0"/>
    <w:rsid w:val="00311415"/>
    <w:rPr>
      <w:rFonts w:ascii="Symbol" w:hAnsi="Symbol"/>
    </w:rPr>
  </w:style>
  <w:style w:type="character" w:customStyle="1" w:styleId="WW8Num25z0">
    <w:name w:val="WW8Num25z0"/>
    <w:rsid w:val="00311415"/>
    <w:rPr>
      <w:rFonts w:ascii="Symbol" w:hAnsi="Symbol"/>
    </w:rPr>
  </w:style>
  <w:style w:type="character" w:customStyle="1" w:styleId="WW8Num25z1">
    <w:name w:val="WW8Num25z1"/>
    <w:rsid w:val="00311415"/>
    <w:rPr>
      <w:rFonts w:ascii="Courier New" w:hAnsi="Courier New" w:cs="Courier New"/>
    </w:rPr>
  </w:style>
  <w:style w:type="character" w:customStyle="1" w:styleId="WW8Num25z2">
    <w:name w:val="WW8Num25z2"/>
    <w:rsid w:val="00311415"/>
    <w:rPr>
      <w:rFonts w:ascii="Wingdings" w:hAnsi="Wingdings"/>
    </w:rPr>
  </w:style>
  <w:style w:type="character" w:customStyle="1" w:styleId="WW8Num26z0">
    <w:name w:val="WW8Num26z0"/>
    <w:rsid w:val="00311415"/>
    <w:rPr>
      <w:rFonts w:ascii="Wingdings" w:hAnsi="Wingdings"/>
    </w:rPr>
  </w:style>
  <w:style w:type="character" w:customStyle="1" w:styleId="WW8Num26z1">
    <w:name w:val="WW8Num26z1"/>
    <w:rsid w:val="00311415"/>
    <w:rPr>
      <w:rFonts w:ascii="Courier New" w:hAnsi="Courier New"/>
    </w:rPr>
  </w:style>
  <w:style w:type="character" w:customStyle="1" w:styleId="WW8Num26z3">
    <w:name w:val="WW8Num26z3"/>
    <w:rsid w:val="00311415"/>
    <w:rPr>
      <w:rFonts w:ascii="Symbol" w:hAnsi="Symbol"/>
    </w:rPr>
  </w:style>
  <w:style w:type="character" w:customStyle="1" w:styleId="WW8Num29z0">
    <w:name w:val="WW8Num29z0"/>
    <w:rsid w:val="00311415"/>
    <w:rPr>
      <w:rFonts w:ascii="Wingdings" w:hAnsi="Wingdings"/>
    </w:rPr>
  </w:style>
  <w:style w:type="character" w:customStyle="1" w:styleId="WW8Num32z0">
    <w:name w:val="WW8Num32z0"/>
    <w:rsid w:val="00311415"/>
    <w:rPr>
      <w:rFonts w:ascii="Symbol" w:hAnsi="Symbol"/>
    </w:rPr>
  </w:style>
  <w:style w:type="character" w:customStyle="1" w:styleId="WW8Num32z1">
    <w:name w:val="WW8Num32z1"/>
    <w:rsid w:val="00311415"/>
    <w:rPr>
      <w:rFonts w:ascii="Courier New" w:hAnsi="Courier New" w:cs="Courier New"/>
    </w:rPr>
  </w:style>
  <w:style w:type="character" w:customStyle="1" w:styleId="WW8Num32z2">
    <w:name w:val="WW8Num32z2"/>
    <w:rsid w:val="00311415"/>
    <w:rPr>
      <w:rFonts w:ascii="Wingdings" w:hAnsi="Wingdings"/>
    </w:rPr>
  </w:style>
  <w:style w:type="character" w:customStyle="1" w:styleId="WW8Num33z0">
    <w:name w:val="WW8Num33z0"/>
    <w:rsid w:val="00311415"/>
    <w:rPr>
      <w:rFonts w:ascii="Wingdings" w:hAnsi="Wingdings"/>
    </w:rPr>
  </w:style>
  <w:style w:type="character" w:customStyle="1" w:styleId="WW8Num33z1">
    <w:name w:val="WW8Num33z1"/>
    <w:rsid w:val="00311415"/>
    <w:rPr>
      <w:rFonts w:ascii="Courier New" w:hAnsi="Courier New"/>
    </w:rPr>
  </w:style>
  <w:style w:type="character" w:customStyle="1" w:styleId="WW8Num33z3">
    <w:name w:val="WW8Num33z3"/>
    <w:rsid w:val="00311415"/>
    <w:rPr>
      <w:rFonts w:ascii="Symbol" w:hAnsi="Symbol"/>
    </w:rPr>
  </w:style>
  <w:style w:type="character" w:customStyle="1" w:styleId="WW8Num35z4">
    <w:name w:val="WW8Num35z4"/>
    <w:rsid w:val="00311415"/>
    <w:rPr>
      <w:rFonts w:ascii="Wingdings" w:hAnsi="Wingdings"/>
    </w:rPr>
  </w:style>
  <w:style w:type="character" w:customStyle="1" w:styleId="WW8Num37z0">
    <w:name w:val="WW8Num37z0"/>
    <w:rsid w:val="00311415"/>
    <w:rPr>
      <w:rFonts w:ascii="Symbol" w:hAnsi="Symbol"/>
    </w:rPr>
  </w:style>
  <w:style w:type="character" w:customStyle="1" w:styleId="WW8Num37z1">
    <w:name w:val="WW8Num37z1"/>
    <w:rsid w:val="00311415"/>
    <w:rPr>
      <w:rFonts w:ascii="Courier New" w:hAnsi="Courier New" w:cs="Courier New"/>
    </w:rPr>
  </w:style>
  <w:style w:type="character" w:customStyle="1" w:styleId="WW8Num37z2">
    <w:name w:val="WW8Num37z2"/>
    <w:rsid w:val="00311415"/>
    <w:rPr>
      <w:rFonts w:ascii="Wingdings" w:hAnsi="Wingdings"/>
    </w:rPr>
  </w:style>
  <w:style w:type="character" w:customStyle="1" w:styleId="WW8Num38z0">
    <w:name w:val="WW8Num38z0"/>
    <w:rsid w:val="00311415"/>
    <w:rPr>
      <w:rFonts w:ascii="Symbol" w:hAnsi="Symbol"/>
    </w:rPr>
  </w:style>
  <w:style w:type="character" w:customStyle="1" w:styleId="WW8Num41z0">
    <w:name w:val="WW8Num41z0"/>
    <w:rsid w:val="00311415"/>
    <w:rPr>
      <w:rFonts w:ascii="Symbol" w:hAnsi="Symbol"/>
    </w:rPr>
  </w:style>
  <w:style w:type="character" w:customStyle="1" w:styleId="WW8Num41z2">
    <w:name w:val="WW8Num41z2"/>
    <w:rsid w:val="00311415"/>
    <w:rPr>
      <w:rFonts w:ascii="Wingdings" w:hAnsi="Wingdings"/>
    </w:rPr>
  </w:style>
  <w:style w:type="character" w:customStyle="1" w:styleId="WW8Num41z4">
    <w:name w:val="WW8Num41z4"/>
    <w:rsid w:val="00311415"/>
    <w:rPr>
      <w:rFonts w:ascii="Courier New" w:hAnsi="Courier New"/>
    </w:rPr>
  </w:style>
  <w:style w:type="character" w:customStyle="1" w:styleId="Typewriter">
    <w:name w:val="Typewriter"/>
    <w:rsid w:val="00311415"/>
    <w:rPr>
      <w:rFonts w:ascii="Courier New" w:hAnsi="Courier New" w:cs="Courier New"/>
      <w:sz w:val="20"/>
    </w:rPr>
  </w:style>
  <w:style w:type="paragraph" w:customStyle="1" w:styleId="Captulo">
    <w:name w:val="Capítulo"/>
    <w:basedOn w:val="Normal"/>
    <w:next w:val="Corpodetexto"/>
    <w:rsid w:val="00311415"/>
    <w:pPr>
      <w:keepNext/>
      <w:suppressAutoHyphens/>
      <w:spacing w:before="240" w:after="120"/>
    </w:pPr>
    <w:rPr>
      <w:rFonts w:ascii="Arial" w:eastAsia="MS Mincho" w:hAnsi="Arial" w:cs="Tahoma"/>
      <w:sz w:val="28"/>
      <w:szCs w:val="28"/>
      <w:lang w:eastAsia="ar-SA"/>
    </w:rPr>
  </w:style>
  <w:style w:type="paragraph" w:styleId="Lista">
    <w:name w:val="List"/>
    <w:basedOn w:val="Corpodetexto"/>
    <w:rsid w:val="00311415"/>
    <w:pPr>
      <w:suppressAutoHyphens/>
    </w:pPr>
    <w:rPr>
      <w:rFonts w:cs="Tahoma"/>
      <w:snapToGrid/>
      <w:sz w:val="28"/>
      <w:szCs w:val="24"/>
      <w:lang w:val="pt-BR" w:eastAsia="ar-SA"/>
    </w:rPr>
  </w:style>
  <w:style w:type="paragraph" w:customStyle="1" w:styleId="Legenda1">
    <w:name w:val="Legenda1"/>
    <w:basedOn w:val="Normal"/>
    <w:rsid w:val="00311415"/>
    <w:pPr>
      <w:suppressLineNumbers/>
      <w:suppressAutoHyphens/>
      <w:spacing w:before="120" w:after="120"/>
    </w:pPr>
    <w:rPr>
      <w:rFonts w:cs="Tahoma"/>
      <w:i/>
      <w:iCs/>
      <w:sz w:val="24"/>
      <w:szCs w:val="24"/>
      <w:lang w:eastAsia="ar-SA"/>
    </w:rPr>
  </w:style>
  <w:style w:type="paragraph" w:customStyle="1" w:styleId="ndice">
    <w:name w:val="Índice"/>
    <w:basedOn w:val="Normal"/>
    <w:rsid w:val="00311415"/>
    <w:pPr>
      <w:suppressLineNumbers/>
      <w:suppressAutoHyphens/>
    </w:pPr>
    <w:rPr>
      <w:rFonts w:cs="Tahoma"/>
      <w:sz w:val="24"/>
      <w:szCs w:val="24"/>
      <w:lang w:eastAsia="ar-SA"/>
    </w:rPr>
  </w:style>
  <w:style w:type="paragraph" w:customStyle="1" w:styleId="Commarcadores31">
    <w:name w:val="Com marcadores 31"/>
    <w:basedOn w:val="Normal"/>
    <w:rsid w:val="00311415"/>
    <w:pPr>
      <w:tabs>
        <w:tab w:val="left" w:pos="1440"/>
      </w:tabs>
      <w:suppressAutoHyphens/>
      <w:ind w:left="514"/>
    </w:pPr>
    <w:rPr>
      <w:sz w:val="24"/>
      <w:szCs w:val="24"/>
      <w:lang w:eastAsia="ar-SA"/>
    </w:rPr>
  </w:style>
  <w:style w:type="paragraph" w:customStyle="1" w:styleId="Listadecontinuao21">
    <w:name w:val="Lista de continuação 21"/>
    <w:basedOn w:val="Normal"/>
    <w:rsid w:val="00311415"/>
    <w:pPr>
      <w:suppressAutoHyphens/>
      <w:spacing w:after="120"/>
      <w:ind w:left="566"/>
    </w:pPr>
    <w:rPr>
      <w:rFonts w:ascii="Arial" w:hAnsi="Arial"/>
      <w:sz w:val="22"/>
      <w:lang w:eastAsia="ar-SA"/>
    </w:rPr>
  </w:style>
  <w:style w:type="paragraph" w:customStyle="1" w:styleId="Recuodecorpodetexto31">
    <w:name w:val="Recuo de corpo de texto 31"/>
    <w:basedOn w:val="Normal"/>
    <w:rsid w:val="00311415"/>
    <w:pPr>
      <w:suppressAutoHyphens/>
      <w:spacing w:after="120"/>
      <w:ind w:left="283"/>
    </w:pPr>
    <w:rPr>
      <w:sz w:val="16"/>
      <w:szCs w:val="16"/>
      <w:lang w:eastAsia="ar-SA"/>
    </w:rPr>
  </w:style>
  <w:style w:type="paragraph" w:customStyle="1" w:styleId="Textoembloco1">
    <w:name w:val="Texto em bloco1"/>
    <w:basedOn w:val="Normal"/>
    <w:rsid w:val="00311415"/>
    <w:pPr>
      <w:tabs>
        <w:tab w:val="left" w:pos="851"/>
        <w:tab w:val="left" w:pos="1134"/>
      </w:tabs>
      <w:suppressAutoHyphens/>
      <w:spacing w:before="120" w:after="120"/>
      <w:ind w:left="851" w:right="276" w:hanging="851"/>
    </w:pPr>
    <w:rPr>
      <w:rFonts w:ascii="Arial" w:hAnsi="Arial"/>
      <w:sz w:val="22"/>
      <w:lang w:eastAsia="ar-SA"/>
    </w:rPr>
  </w:style>
  <w:style w:type="paragraph" w:customStyle="1" w:styleId="TtuloI">
    <w:name w:val="Título I"/>
    <w:basedOn w:val="Texto0"/>
    <w:next w:val="Texto0"/>
    <w:rsid w:val="00311415"/>
    <w:pPr>
      <w:suppressAutoHyphens/>
      <w:autoSpaceDE/>
      <w:autoSpaceDN/>
      <w:adjustRightInd/>
      <w:spacing w:before="0" w:after="0" w:line="360" w:lineRule="auto"/>
      <w:ind w:firstLine="1701"/>
    </w:pPr>
    <w:rPr>
      <w:rFonts w:ascii="Times New Roman" w:hAnsi="Times New Roman" w:cs="Arial"/>
      <w:b/>
      <w:sz w:val="28"/>
      <w:szCs w:val="24"/>
      <w:lang w:eastAsia="ar-SA"/>
    </w:rPr>
  </w:style>
  <w:style w:type="paragraph" w:customStyle="1" w:styleId="ItemChar">
    <w:name w:val="Item Char"/>
    <w:basedOn w:val="Normal"/>
    <w:rsid w:val="00311415"/>
    <w:pPr>
      <w:suppressAutoHyphens/>
      <w:spacing w:before="120"/>
    </w:pPr>
    <w:rPr>
      <w:sz w:val="22"/>
      <w:szCs w:val="24"/>
      <w:lang w:eastAsia="ar-SA"/>
    </w:rPr>
  </w:style>
  <w:style w:type="paragraph" w:customStyle="1" w:styleId="Recuodecorpodetexto21">
    <w:name w:val="Recuo de corpo de texto 21"/>
    <w:basedOn w:val="Normal"/>
    <w:rsid w:val="00311415"/>
    <w:pPr>
      <w:suppressAutoHyphens/>
      <w:spacing w:after="120" w:line="480" w:lineRule="auto"/>
      <w:ind w:left="283"/>
    </w:pPr>
    <w:rPr>
      <w:sz w:val="24"/>
      <w:szCs w:val="24"/>
      <w:lang w:eastAsia="ar-SA"/>
    </w:rPr>
  </w:style>
  <w:style w:type="paragraph" w:customStyle="1" w:styleId="Contedodoquadro">
    <w:name w:val="Conteúdo do quadro"/>
    <w:basedOn w:val="Corpodetexto"/>
    <w:rsid w:val="00311415"/>
    <w:pPr>
      <w:suppressAutoHyphens/>
    </w:pPr>
    <w:rPr>
      <w:snapToGrid/>
      <w:sz w:val="28"/>
      <w:szCs w:val="24"/>
      <w:lang w:val="pt-BR" w:eastAsia="ar-SA"/>
    </w:rPr>
  </w:style>
  <w:style w:type="paragraph" w:customStyle="1" w:styleId="M4">
    <w:name w:val="M4"/>
    <w:basedOn w:val="Normal"/>
    <w:rsid w:val="00311415"/>
    <w:pPr>
      <w:spacing w:after="240" w:line="360" w:lineRule="exact"/>
    </w:pPr>
    <w:rPr>
      <w:rFonts w:ascii="MS Serif" w:hAnsi="MS Serif"/>
      <w:sz w:val="22"/>
    </w:rPr>
  </w:style>
  <w:style w:type="paragraph" w:customStyle="1" w:styleId="BodyText22">
    <w:name w:val="Body Text 22"/>
    <w:basedOn w:val="Normal"/>
    <w:rsid w:val="00311415"/>
    <w:pPr>
      <w:keepNext/>
      <w:spacing w:before="120" w:line="280" w:lineRule="exact"/>
    </w:pPr>
    <w:rPr>
      <w:rFonts w:ascii="Arial" w:hAnsi="Arial"/>
      <w:sz w:val="22"/>
    </w:rPr>
  </w:style>
  <w:style w:type="character" w:customStyle="1" w:styleId="st">
    <w:name w:val="st"/>
    <w:rsid w:val="00311415"/>
  </w:style>
  <w:style w:type="paragraph" w:styleId="Legenda">
    <w:name w:val="caption"/>
    <w:basedOn w:val="Normal"/>
    <w:next w:val="Normal"/>
    <w:unhideWhenUsed/>
    <w:qFormat/>
    <w:rsid w:val="00311415"/>
    <w:pPr>
      <w:spacing w:line="360" w:lineRule="auto"/>
    </w:pPr>
    <w:rPr>
      <w:rFonts w:ascii="Arial" w:hAnsi="Arial"/>
      <w:b/>
      <w:bCs/>
    </w:rPr>
  </w:style>
  <w:style w:type="paragraph" w:customStyle="1" w:styleId="Bullet">
    <w:name w:val="Bullet"/>
    <w:basedOn w:val="Normal"/>
    <w:rsid w:val="00311415"/>
    <w:pPr>
      <w:ind w:left="1004" w:hanging="284"/>
    </w:pPr>
    <w:rPr>
      <w:rFonts w:ascii="Arial" w:hAnsi="Arial"/>
      <w:sz w:val="24"/>
    </w:rPr>
  </w:style>
  <w:style w:type="paragraph" w:customStyle="1" w:styleId="PADRO0">
    <w:name w:val="PADRÃO"/>
    <w:rsid w:val="008B231B"/>
    <w:pPr>
      <w:keepNext/>
      <w:widowControl w:val="0"/>
      <w:shd w:val="clear" w:color="auto" w:fill="FFFFFF"/>
      <w:spacing w:before="119" w:after="119" w:line="276" w:lineRule="auto"/>
      <w:ind w:firstLine="567"/>
      <w:textAlignment w:val="baseline"/>
    </w:pPr>
    <w:rPr>
      <w:rFonts w:ascii="Ecofont_Spranq_eco_Sans" w:eastAsia="WenQuanYi Micro Hei" w:hAnsi="Ecofont_Spranq_eco_Sans" w:cs="Lohit Hindi"/>
      <w:sz w:val="20"/>
      <w:lang w:eastAsia="zh-CN" w:bidi="hi-IN"/>
    </w:rPr>
  </w:style>
  <w:style w:type="paragraph" w:styleId="Remissivo1">
    <w:name w:val="index 1"/>
    <w:basedOn w:val="Normal"/>
    <w:next w:val="Normal"/>
    <w:autoRedefine/>
    <w:uiPriority w:val="99"/>
    <w:semiHidden/>
    <w:unhideWhenUsed/>
    <w:rsid w:val="00F05FDF"/>
    <w:pPr>
      <w:ind w:left="200" w:hanging="200"/>
    </w:pPr>
  </w:style>
  <w:style w:type="numbering" w:customStyle="1" w:styleId="Estilo2">
    <w:name w:val="Estilo2"/>
    <w:uiPriority w:val="99"/>
    <w:rsid w:val="008D4524"/>
    <w:pPr>
      <w:numPr>
        <w:numId w:val="26"/>
      </w:numPr>
    </w:pPr>
  </w:style>
  <w:style w:type="character" w:styleId="TextodoEspaoReservado">
    <w:name w:val="Placeholder Text"/>
    <w:basedOn w:val="Fontepargpadro"/>
    <w:uiPriority w:val="99"/>
    <w:semiHidden/>
    <w:rsid w:val="0028474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Theme="minorEastAsia" w:hAnsi="Tahoma" w:cs="Tahoma"/>
        <w:sz w:val="24"/>
        <w:szCs w:val="24"/>
        <w:lang w:val="pt-BR" w:eastAsia="ja-JP" w:bidi="ar-SA"/>
      </w:rPr>
    </w:rPrDefault>
    <w:pPrDefault>
      <w:pPr>
        <w:spacing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Outline List 2"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0838"/>
    <w:rPr>
      <w:rFonts w:ascii="Times New Roman" w:eastAsia="Times New Roman" w:hAnsi="Times New Roman" w:cs="Times New Roman"/>
      <w:sz w:val="20"/>
      <w:szCs w:val="20"/>
      <w:lang w:eastAsia="pt-BR"/>
    </w:rPr>
  </w:style>
  <w:style w:type="paragraph" w:styleId="Ttulo1">
    <w:name w:val="heading 1"/>
    <w:aliases w:val="Heading 11"/>
    <w:basedOn w:val="Normal"/>
    <w:next w:val="Normal"/>
    <w:link w:val="Ttulo1Char"/>
    <w:qFormat/>
    <w:rsid w:val="00311415"/>
    <w:pPr>
      <w:keepNext/>
      <w:jc w:val="center"/>
      <w:outlineLvl w:val="0"/>
    </w:pPr>
    <w:rPr>
      <w:sz w:val="28"/>
      <w:lang w:val="x-none" w:eastAsia="x-none"/>
    </w:rPr>
  </w:style>
  <w:style w:type="paragraph" w:styleId="Ttulo2">
    <w:name w:val="heading 2"/>
    <w:basedOn w:val="Normal"/>
    <w:next w:val="Normal"/>
    <w:link w:val="Ttulo2Char"/>
    <w:qFormat/>
    <w:rsid w:val="00311415"/>
    <w:pPr>
      <w:keepNext/>
      <w:jc w:val="center"/>
      <w:outlineLvl w:val="1"/>
    </w:pPr>
    <w:rPr>
      <w:b/>
      <w:sz w:val="28"/>
      <w:lang w:val="x-none"/>
    </w:rPr>
  </w:style>
  <w:style w:type="paragraph" w:styleId="Ttulo3">
    <w:name w:val="heading 3"/>
    <w:basedOn w:val="Normal"/>
    <w:next w:val="Normal"/>
    <w:link w:val="Ttulo3Char"/>
    <w:uiPriority w:val="9"/>
    <w:qFormat/>
    <w:rsid w:val="00311415"/>
    <w:pPr>
      <w:keepNext/>
      <w:outlineLvl w:val="2"/>
    </w:pPr>
    <w:rPr>
      <w:rFonts w:ascii="Arial" w:hAnsi="Arial"/>
      <w:b/>
      <w:szCs w:val="24"/>
      <w:lang w:val="x-none"/>
    </w:rPr>
  </w:style>
  <w:style w:type="paragraph" w:styleId="Ttulo4">
    <w:name w:val="heading 4"/>
    <w:basedOn w:val="Normal"/>
    <w:next w:val="Normal"/>
    <w:link w:val="Ttulo4Char"/>
    <w:qFormat/>
    <w:rsid w:val="00311415"/>
    <w:pPr>
      <w:keepNext/>
      <w:ind w:left="1416"/>
      <w:outlineLvl w:val="3"/>
    </w:pPr>
    <w:rPr>
      <w:sz w:val="28"/>
      <w:lang w:val="x-none" w:eastAsia="x-none"/>
    </w:rPr>
  </w:style>
  <w:style w:type="paragraph" w:styleId="Ttulo5">
    <w:name w:val="heading 5"/>
    <w:basedOn w:val="Normal"/>
    <w:next w:val="Normal"/>
    <w:link w:val="Ttulo5Char"/>
    <w:qFormat/>
    <w:rsid w:val="00311415"/>
    <w:pPr>
      <w:keepNext/>
      <w:outlineLvl w:val="4"/>
    </w:pPr>
    <w:rPr>
      <w:sz w:val="24"/>
      <w:lang w:val="x-none" w:eastAsia="x-none"/>
    </w:rPr>
  </w:style>
  <w:style w:type="paragraph" w:styleId="Ttulo6">
    <w:name w:val="heading 6"/>
    <w:basedOn w:val="Normal"/>
    <w:next w:val="Normal"/>
    <w:link w:val="Ttulo6Char"/>
    <w:qFormat/>
    <w:rsid w:val="00311415"/>
    <w:pPr>
      <w:keepNext/>
      <w:jc w:val="center"/>
      <w:outlineLvl w:val="5"/>
    </w:pPr>
    <w:rPr>
      <w:sz w:val="24"/>
      <w:lang w:val="x-none" w:eastAsia="x-none"/>
    </w:rPr>
  </w:style>
  <w:style w:type="paragraph" w:styleId="Ttulo7">
    <w:name w:val="heading 7"/>
    <w:basedOn w:val="Normal"/>
    <w:next w:val="Normal"/>
    <w:link w:val="Ttulo7Char"/>
    <w:qFormat/>
    <w:rsid w:val="00311415"/>
    <w:pPr>
      <w:keepNext/>
      <w:outlineLvl w:val="6"/>
    </w:pPr>
    <w:rPr>
      <w:rFonts w:ascii="Arial" w:hAnsi="Arial"/>
      <w:bCs/>
      <w:i/>
      <w:szCs w:val="24"/>
      <w:lang w:val="x-none"/>
    </w:rPr>
  </w:style>
  <w:style w:type="paragraph" w:styleId="Ttulo8">
    <w:name w:val="heading 8"/>
    <w:basedOn w:val="Normal"/>
    <w:next w:val="Normal"/>
    <w:link w:val="Ttulo8Char"/>
    <w:qFormat/>
    <w:rsid w:val="00311415"/>
    <w:pPr>
      <w:keepNext/>
      <w:snapToGrid w:val="0"/>
      <w:ind w:right="-587"/>
      <w:outlineLvl w:val="7"/>
    </w:pPr>
    <w:rPr>
      <w:b/>
      <w:color w:val="000000"/>
      <w:sz w:val="24"/>
      <w:lang w:val="x-none" w:eastAsia="x-none"/>
    </w:rPr>
  </w:style>
  <w:style w:type="paragraph" w:styleId="Ttulo9">
    <w:name w:val="heading 9"/>
    <w:basedOn w:val="Normal"/>
    <w:next w:val="Normal"/>
    <w:link w:val="Ttulo9Char"/>
    <w:qFormat/>
    <w:rsid w:val="00311415"/>
    <w:pPr>
      <w:keepNext/>
      <w:snapToGrid w:val="0"/>
      <w:outlineLvl w:val="8"/>
    </w:pPr>
    <w:rPr>
      <w:color w:val="000000"/>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
    <w:basedOn w:val="Normal"/>
    <w:link w:val="CabealhoChar"/>
    <w:uiPriority w:val="99"/>
    <w:unhideWhenUsed/>
    <w:rsid w:val="00311415"/>
    <w:pPr>
      <w:tabs>
        <w:tab w:val="center" w:pos="4320"/>
        <w:tab w:val="right" w:pos="8640"/>
      </w:tabs>
    </w:pPr>
  </w:style>
  <w:style w:type="character" w:customStyle="1" w:styleId="CabealhoChar">
    <w:name w:val="Cabeçalho Char"/>
    <w:aliases w:val="Cabeçalho superior Char,Heading 1a Char"/>
    <w:basedOn w:val="Fontepargpadro"/>
    <w:link w:val="Cabealho"/>
    <w:uiPriority w:val="99"/>
    <w:rsid w:val="00311415"/>
    <w:rPr>
      <w:rFonts w:asciiTheme="minorHAnsi" w:eastAsiaTheme="minorHAnsi" w:hAnsiTheme="minorHAnsi" w:cstheme="minorBidi"/>
      <w:sz w:val="22"/>
      <w:szCs w:val="22"/>
      <w:lang w:val="en-US"/>
    </w:rPr>
  </w:style>
  <w:style w:type="paragraph" w:styleId="Rodap">
    <w:name w:val="footer"/>
    <w:basedOn w:val="Normal"/>
    <w:link w:val="RodapChar"/>
    <w:uiPriority w:val="99"/>
    <w:unhideWhenUsed/>
    <w:rsid w:val="00311415"/>
    <w:pPr>
      <w:tabs>
        <w:tab w:val="center" w:pos="4320"/>
        <w:tab w:val="right" w:pos="8640"/>
      </w:tabs>
    </w:pPr>
  </w:style>
  <w:style w:type="character" w:customStyle="1" w:styleId="RodapChar">
    <w:name w:val="Rodapé Char"/>
    <w:basedOn w:val="Fontepargpadro"/>
    <w:link w:val="Rodap"/>
    <w:uiPriority w:val="99"/>
    <w:rsid w:val="00311415"/>
    <w:rPr>
      <w:rFonts w:asciiTheme="minorHAnsi" w:eastAsiaTheme="minorHAnsi" w:hAnsiTheme="minorHAnsi" w:cstheme="minorBidi"/>
      <w:sz w:val="22"/>
      <w:szCs w:val="22"/>
      <w:lang w:val="en-US"/>
    </w:rPr>
  </w:style>
  <w:style w:type="character" w:styleId="Hyperlink">
    <w:name w:val="Hyperlink"/>
    <w:uiPriority w:val="99"/>
    <w:rsid w:val="00311415"/>
    <w:rPr>
      <w:color w:val="0000FF"/>
      <w:u w:val="single"/>
    </w:rPr>
  </w:style>
  <w:style w:type="character" w:styleId="Nmerodepgina">
    <w:name w:val="page number"/>
    <w:basedOn w:val="Fontepargpadro"/>
    <w:uiPriority w:val="99"/>
    <w:unhideWhenUsed/>
    <w:rsid w:val="00311415"/>
  </w:style>
  <w:style w:type="paragraph" w:customStyle="1" w:styleId="Default">
    <w:name w:val="Default"/>
    <w:rsid w:val="00311415"/>
    <w:pPr>
      <w:autoSpaceDE w:val="0"/>
      <w:autoSpaceDN w:val="0"/>
      <w:adjustRightInd w:val="0"/>
    </w:pPr>
    <w:rPr>
      <w:rFonts w:ascii="Arial" w:eastAsia="Calibri" w:hAnsi="Arial" w:cs="Arial"/>
      <w:color w:val="000000"/>
      <w:lang w:eastAsia="en-US"/>
    </w:rPr>
  </w:style>
  <w:style w:type="character" w:customStyle="1" w:styleId="Ttulo1Char">
    <w:name w:val="Título 1 Char"/>
    <w:aliases w:val="Heading 11 Char"/>
    <w:basedOn w:val="Fontepargpadro"/>
    <w:link w:val="Ttulo1"/>
    <w:rsid w:val="00311415"/>
    <w:rPr>
      <w:rFonts w:ascii="Times New Roman" w:eastAsia="Times New Roman" w:hAnsi="Times New Roman" w:cs="Times New Roman"/>
      <w:sz w:val="28"/>
      <w:szCs w:val="20"/>
      <w:lang w:val="x-none" w:eastAsia="x-none"/>
    </w:rPr>
  </w:style>
  <w:style w:type="character" w:customStyle="1" w:styleId="Ttulo2Char">
    <w:name w:val="Título 2 Char"/>
    <w:basedOn w:val="Fontepargpadro"/>
    <w:link w:val="Ttulo2"/>
    <w:rsid w:val="00311415"/>
    <w:rPr>
      <w:rFonts w:ascii="Times New Roman" w:eastAsia="Times New Roman" w:hAnsi="Times New Roman" w:cs="Times New Roman"/>
      <w:b/>
      <w:sz w:val="28"/>
      <w:szCs w:val="20"/>
      <w:lang w:val="x-none" w:eastAsia="pt-BR"/>
    </w:rPr>
  </w:style>
  <w:style w:type="character" w:customStyle="1" w:styleId="Ttulo3Char">
    <w:name w:val="Título 3 Char"/>
    <w:basedOn w:val="Fontepargpadro"/>
    <w:link w:val="Ttulo3"/>
    <w:uiPriority w:val="9"/>
    <w:rsid w:val="00311415"/>
    <w:rPr>
      <w:rFonts w:ascii="Arial" w:eastAsia="Times New Roman" w:hAnsi="Arial" w:cs="Times New Roman"/>
      <w:b/>
      <w:sz w:val="20"/>
      <w:lang w:val="x-none" w:eastAsia="pt-BR"/>
    </w:rPr>
  </w:style>
  <w:style w:type="character" w:customStyle="1" w:styleId="Ttulo4Char">
    <w:name w:val="Título 4 Char"/>
    <w:basedOn w:val="Fontepargpadro"/>
    <w:link w:val="Ttulo4"/>
    <w:rsid w:val="00311415"/>
    <w:rPr>
      <w:rFonts w:ascii="Times New Roman" w:eastAsia="Times New Roman" w:hAnsi="Times New Roman" w:cs="Times New Roman"/>
      <w:sz w:val="28"/>
      <w:szCs w:val="20"/>
      <w:lang w:val="x-none" w:eastAsia="x-none"/>
    </w:rPr>
  </w:style>
  <w:style w:type="character" w:customStyle="1" w:styleId="Ttulo5Char">
    <w:name w:val="Título 5 Char"/>
    <w:basedOn w:val="Fontepargpadro"/>
    <w:link w:val="Ttulo5"/>
    <w:rsid w:val="00311415"/>
    <w:rPr>
      <w:rFonts w:ascii="Times New Roman" w:eastAsia="Times New Roman" w:hAnsi="Times New Roman" w:cs="Times New Roman"/>
      <w:szCs w:val="20"/>
      <w:lang w:val="x-none" w:eastAsia="x-none"/>
    </w:rPr>
  </w:style>
  <w:style w:type="character" w:customStyle="1" w:styleId="Ttulo6Char">
    <w:name w:val="Título 6 Char"/>
    <w:basedOn w:val="Fontepargpadro"/>
    <w:link w:val="Ttulo6"/>
    <w:rsid w:val="00311415"/>
    <w:rPr>
      <w:rFonts w:ascii="Times New Roman" w:eastAsia="Times New Roman" w:hAnsi="Times New Roman" w:cs="Times New Roman"/>
      <w:szCs w:val="20"/>
      <w:lang w:val="x-none" w:eastAsia="x-none"/>
    </w:rPr>
  </w:style>
  <w:style w:type="character" w:customStyle="1" w:styleId="Ttulo7Char">
    <w:name w:val="Título 7 Char"/>
    <w:basedOn w:val="Fontepargpadro"/>
    <w:link w:val="Ttulo7"/>
    <w:rsid w:val="00311415"/>
    <w:rPr>
      <w:rFonts w:ascii="Arial" w:eastAsia="Times New Roman" w:hAnsi="Arial" w:cs="Times New Roman"/>
      <w:bCs/>
      <w:i/>
      <w:sz w:val="20"/>
      <w:lang w:val="x-none" w:eastAsia="pt-BR"/>
    </w:rPr>
  </w:style>
  <w:style w:type="character" w:customStyle="1" w:styleId="Ttulo8Char">
    <w:name w:val="Título 8 Char"/>
    <w:basedOn w:val="Fontepargpadro"/>
    <w:link w:val="Ttulo8"/>
    <w:rsid w:val="00311415"/>
    <w:rPr>
      <w:rFonts w:ascii="Times New Roman" w:eastAsia="Times New Roman" w:hAnsi="Times New Roman" w:cs="Times New Roman"/>
      <w:b/>
      <w:color w:val="000000"/>
      <w:szCs w:val="20"/>
      <w:lang w:val="x-none" w:eastAsia="x-none"/>
    </w:rPr>
  </w:style>
  <w:style w:type="character" w:customStyle="1" w:styleId="Ttulo9Char">
    <w:name w:val="Título 9 Char"/>
    <w:basedOn w:val="Fontepargpadro"/>
    <w:link w:val="Ttulo9"/>
    <w:rsid w:val="00311415"/>
    <w:rPr>
      <w:rFonts w:ascii="Times New Roman" w:eastAsia="Times New Roman" w:hAnsi="Times New Roman" w:cs="Times New Roman"/>
      <w:color w:val="000000"/>
      <w:szCs w:val="20"/>
      <w:lang w:val="x-none" w:eastAsia="x-none"/>
    </w:rPr>
  </w:style>
  <w:style w:type="paragraph" w:styleId="Corpodetexto">
    <w:name w:val="Body Text"/>
    <w:basedOn w:val="Normal"/>
    <w:link w:val="CorpodetextoChar"/>
    <w:rsid w:val="00311415"/>
    <w:rPr>
      <w:snapToGrid w:val="0"/>
      <w:sz w:val="24"/>
      <w:lang w:val="x-none"/>
    </w:rPr>
  </w:style>
  <w:style w:type="character" w:customStyle="1" w:styleId="CorpodetextoChar">
    <w:name w:val="Corpo de texto Char"/>
    <w:basedOn w:val="Fontepargpadro"/>
    <w:link w:val="Corpodetexto"/>
    <w:rsid w:val="00311415"/>
    <w:rPr>
      <w:rFonts w:ascii="Times New Roman" w:eastAsia="Times New Roman" w:hAnsi="Times New Roman" w:cs="Times New Roman"/>
      <w:snapToGrid w:val="0"/>
      <w:szCs w:val="20"/>
      <w:lang w:val="x-none" w:eastAsia="pt-BR"/>
    </w:rPr>
  </w:style>
  <w:style w:type="paragraph" w:styleId="Recuodecorpodetexto2">
    <w:name w:val="Body Text Indent 2"/>
    <w:basedOn w:val="Normal"/>
    <w:link w:val="Recuodecorpodetexto2Char"/>
    <w:unhideWhenUsed/>
    <w:rsid w:val="00311415"/>
    <w:pPr>
      <w:spacing w:after="120" w:line="480" w:lineRule="auto"/>
      <w:ind w:left="283"/>
    </w:pPr>
    <w:rPr>
      <w:lang w:val="x-none"/>
    </w:rPr>
  </w:style>
  <w:style w:type="character" w:customStyle="1" w:styleId="Recuodecorpodetexto2Char">
    <w:name w:val="Recuo de corpo de texto 2 Char"/>
    <w:basedOn w:val="Fontepargpadro"/>
    <w:link w:val="Recuodecorpodetexto2"/>
    <w:rsid w:val="00311415"/>
    <w:rPr>
      <w:rFonts w:ascii="Times New Roman" w:eastAsia="Times New Roman" w:hAnsi="Times New Roman" w:cs="Times New Roman"/>
      <w:sz w:val="20"/>
      <w:szCs w:val="20"/>
      <w:lang w:val="x-none" w:eastAsia="pt-BR"/>
    </w:rPr>
  </w:style>
  <w:style w:type="paragraph" w:styleId="Ttulo">
    <w:name w:val="Title"/>
    <w:basedOn w:val="Normal"/>
    <w:link w:val="TtuloChar"/>
    <w:qFormat/>
    <w:rsid w:val="00311415"/>
    <w:pPr>
      <w:jc w:val="center"/>
    </w:pPr>
    <w:rPr>
      <w:b/>
      <w:lang w:val="x-none"/>
    </w:rPr>
  </w:style>
  <w:style w:type="character" w:customStyle="1" w:styleId="TtuloChar">
    <w:name w:val="Título Char"/>
    <w:basedOn w:val="Fontepargpadro"/>
    <w:link w:val="Ttulo"/>
    <w:rsid w:val="00311415"/>
    <w:rPr>
      <w:rFonts w:ascii="Times New Roman" w:eastAsia="Times New Roman" w:hAnsi="Times New Roman" w:cs="Times New Roman"/>
      <w:b/>
      <w:sz w:val="20"/>
      <w:szCs w:val="20"/>
      <w:lang w:val="x-none" w:eastAsia="pt-BR"/>
    </w:rPr>
  </w:style>
  <w:style w:type="paragraph" w:customStyle="1" w:styleId="TextoPargrafo">
    <w:name w:val="Texto Parágrafo"/>
    <w:basedOn w:val="Normal"/>
    <w:rsid w:val="00311415"/>
    <w:pPr>
      <w:keepLines/>
      <w:suppressAutoHyphens/>
      <w:spacing w:before="120" w:after="120" w:line="260" w:lineRule="exact"/>
      <w:ind w:firstLine="284"/>
      <w:outlineLvl w:val="0"/>
    </w:pPr>
    <w:rPr>
      <w:rFonts w:ascii="Book Antiqua" w:hAnsi="Book Antiqua"/>
      <w:snapToGrid w:val="0"/>
      <w:kern w:val="20"/>
      <w:sz w:val="22"/>
    </w:rPr>
  </w:style>
  <w:style w:type="paragraph" w:customStyle="1" w:styleId="Estilo1">
    <w:name w:val="Estilo1"/>
    <w:basedOn w:val="Normal"/>
    <w:rsid w:val="00311415"/>
    <w:pPr>
      <w:spacing w:after="120" w:line="360" w:lineRule="auto"/>
      <w:ind w:left="567"/>
    </w:pPr>
  </w:style>
  <w:style w:type="table" w:styleId="Tabelacomgrade">
    <w:name w:val="Table Grid"/>
    <w:basedOn w:val="Tabelanormal"/>
    <w:uiPriority w:val="59"/>
    <w:rsid w:val="00311415"/>
    <w:rPr>
      <w:rFonts w:ascii="Calibri" w:eastAsia="Calibri"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linkVisitado">
    <w:name w:val="FollowedHyperlink"/>
    <w:unhideWhenUsed/>
    <w:rsid w:val="00311415"/>
    <w:rPr>
      <w:color w:val="800080"/>
      <w:u w:val="single"/>
    </w:rPr>
  </w:style>
  <w:style w:type="paragraph" w:styleId="NormalWeb">
    <w:name w:val="Normal (Web)"/>
    <w:basedOn w:val="Normal"/>
    <w:uiPriority w:val="99"/>
    <w:semiHidden/>
    <w:unhideWhenUsed/>
    <w:rsid w:val="00311415"/>
    <w:pPr>
      <w:spacing w:before="100" w:beforeAutospacing="1" w:after="100" w:afterAutospacing="1"/>
    </w:pPr>
    <w:rPr>
      <w:sz w:val="24"/>
      <w:szCs w:val="24"/>
    </w:rPr>
  </w:style>
  <w:style w:type="paragraph" w:styleId="Recuodecorpodetexto">
    <w:name w:val="Body Text Indent"/>
    <w:basedOn w:val="Normal"/>
    <w:link w:val="RecuodecorpodetextoChar"/>
    <w:unhideWhenUsed/>
    <w:rsid w:val="00311415"/>
    <w:pPr>
      <w:ind w:firstLine="660"/>
    </w:pPr>
    <w:rPr>
      <w:sz w:val="28"/>
      <w:lang w:val="x-none" w:eastAsia="x-none"/>
    </w:rPr>
  </w:style>
  <w:style w:type="character" w:customStyle="1" w:styleId="RecuodecorpodetextoChar">
    <w:name w:val="Recuo de corpo de texto Char"/>
    <w:basedOn w:val="Fontepargpadro"/>
    <w:link w:val="Recuodecorpodetexto"/>
    <w:rsid w:val="00311415"/>
    <w:rPr>
      <w:rFonts w:ascii="Times New Roman" w:eastAsia="Times New Roman" w:hAnsi="Times New Roman" w:cs="Times New Roman"/>
      <w:sz w:val="28"/>
      <w:szCs w:val="20"/>
      <w:lang w:val="x-none" w:eastAsia="x-none"/>
    </w:rPr>
  </w:style>
  <w:style w:type="paragraph" w:styleId="Corpodetexto2">
    <w:name w:val="Body Text 2"/>
    <w:basedOn w:val="Normal"/>
    <w:link w:val="Corpodetexto2Char"/>
    <w:unhideWhenUsed/>
    <w:rsid w:val="00311415"/>
    <w:rPr>
      <w:sz w:val="24"/>
      <w:lang w:val="x-none" w:eastAsia="x-none"/>
    </w:rPr>
  </w:style>
  <w:style w:type="character" w:customStyle="1" w:styleId="Corpodetexto2Char">
    <w:name w:val="Corpo de texto 2 Char"/>
    <w:basedOn w:val="Fontepargpadro"/>
    <w:link w:val="Corpodetexto2"/>
    <w:rsid w:val="00311415"/>
    <w:rPr>
      <w:rFonts w:ascii="Times New Roman" w:eastAsia="Times New Roman" w:hAnsi="Times New Roman" w:cs="Times New Roman"/>
      <w:szCs w:val="20"/>
      <w:lang w:val="x-none" w:eastAsia="x-none"/>
    </w:rPr>
  </w:style>
  <w:style w:type="paragraph" w:styleId="Corpodetexto3">
    <w:name w:val="Body Text 3"/>
    <w:basedOn w:val="Normal"/>
    <w:link w:val="Corpodetexto3Char"/>
    <w:unhideWhenUsed/>
    <w:rsid w:val="00311415"/>
    <w:rPr>
      <w:rFonts w:ascii="Arial" w:hAnsi="Arial"/>
      <w:sz w:val="22"/>
      <w:szCs w:val="15"/>
      <w:lang w:val="x-none" w:eastAsia="x-none"/>
    </w:rPr>
  </w:style>
  <w:style w:type="character" w:customStyle="1" w:styleId="Corpodetexto3Char">
    <w:name w:val="Corpo de texto 3 Char"/>
    <w:basedOn w:val="Fontepargpadro"/>
    <w:link w:val="Corpodetexto3"/>
    <w:rsid w:val="00311415"/>
    <w:rPr>
      <w:rFonts w:ascii="Arial" w:eastAsia="Times New Roman" w:hAnsi="Arial" w:cs="Times New Roman"/>
      <w:sz w:val="22"/>
      <w:szCs w:val="15"/>
      <w:lang w:val="x-none" w:eastAsia="x-none"/>
    </w:rPr>
  </w:style>
  <w:style w:type="paragraph" w:styleId="Recuodecorpodetexto3">
    <w:name w:val="Body Text Indent 3"/>
    <w:basedOn w:val="Normal"/>
    <w:link w:val="Recuodecorpodetexto3Char"/>
    <w:unhideWhenUsed/>
    <w:rsid w:val="00311415"/>
    <w:pPr>
      <w:ind w:firstLine="1416"/>
    </w:pPr>
    <w:rPr>
      <w:sz w:val="28"/>
      <w:lang w:val="x-none" w:eastAsia="x-none"/>
    </w:rPr>
  </w:style>
  <w:style w:type="character" w:customStyle="1" w:styleId="Recuodecorpodetexto3Char">
    <w:name w:val="Recuo de corpo de texto 3 Char"/>
    <w:basedOn w:val="Fontepargpadro"/>
    <w:link w:val="Recuodecorpodetexto3"/>
    <w:rsid w:val="00311415"/>
    <w:rPr>
      <w:rFonts w:ascii="Times New Roman" w:eastAsia="Times New Roman" w:hAnsi="Times New Roman" w:cs="Times New Roman"/>
      <w:sz w:val="28"/>
      <w:szCs w:val="20"/>
      <w:lang w:val="x-none" w:eastAsia="x-none"/>
    </w:rPr>
  </w:style>
  <w:style w:type="paragraph" w:styleId="Textodebalo">
    <w:name w:val="Balloon Text"/>
    <w:basedOn w:val="Normal"/>
    <w:link w:val="TextodebaloChar"/>
    <w:unhideWhenUsed/>
    <w:rsid w:val="00311415"/>
    <w:rPr>
      <w:rFonts w:ascii="Tahoma" w:hAnsi="Tahoma"/>
      <w:sz w:val="16"/>
      <w:szCs w:val="16"/>
      <w:lang w:val="x-none" w:eastAsia="x-none"/>
    </w:rPr>
  </w:style>
  <w:style w:type="character" w:customStyle="1" w:styleId="TextodebaloChar">
    <w:name w:val="Texto de balão Char"/>
    <w:basedOn w:val="Fontepargpadro"/>
    <w:link w:val="Textodebalo"/>
    <w:rsid w:val="00311415"/>
    <w:rPr>
      <w:rFonts w:eastAsia="Times New Roman" w:cs="Times New Roman"/>
      <w:sz w:val="16"/>
      <w:szCs w:val="16"/>
      <w:lang w:val="x-none" w:eastAsia="x-none"/>
    </w:rPr>
  </w:style>
  <w:style w:type="character" w:customStyle="1" w:styleId="txt08ptverdana1">
    <w:name w:val="txt08ptverdana1"/>
    <w:rsid w:val="00311415"/>
    <w:rPr>
      <w:rFonts w:ascii="Verdana" w:hAnsi="Verdana" w:hint="default"/>
      <w:strike w:val="0"/>
      <w:dstrike w:val="0"/>
      <w:color w:val="AA7700"/>
      <w:sz w:val="16"/>
      <w:szCs w:val="16"/>
      <w:u w:val="none"/>
      <w:effect w:val="none"/>
    </w:rPr>
  </w:style>
  <w:style w:type="character" w:styleId="nfase">
    <w:name w:val="Emphasis"/>
    <w:qFormat/>
    <w:rsid w:val="00311415"/>
    <w:rPr>
      <w:i/>
      <w:iCs/>
    </w:rPr>
  </w:style>
  <w:style w:type="paragraph" w:styleId="SemEspaamento">
    <w:name w:val="No Spacing"/>
    <w:link w:val="SemEspaamentoChar"/>
    <w:uiPriority w:val="1"/>
    <w:qFormat/>
    <w:rsid w:val="00311415"/>
    <w:rPr>
      <w:rFonts w:ascii="Times New Roman" w:eastAsia="Times New Roman" w:hAnsi="Times New Roman" w:cs="Times New Roman"/>
      <w:sz w:val="20"/>
      <w:szCs w:val="20"/>
      <w:lang w:eastAsia="pt-BR"/>
    </w:rPr>
  </w:style>
  <w:style w:type="paragraph" w:customStyle="1" w:styleId="BodyText21">
    <w:name w:val="Body Text 21"/>
    <w:basedOn w:val="Normal"/>
    <w:rsid w:val="00311415"/>
    <w:pPr>
      <w:suppressAutoHyphens/>
      <w:spacing w:after="200" w:line="276" w:lineRule="auto"/>
    </w:pPr>
    <w:rPr>
      <w:rFonts w:ascii="Calibri" w:hAnsi="Calibri"/>
      <w:sz w:val="22"/>
      <w:lang w:val="en-US" w:eastAsia="ar-SA" w:bidi="en-US"/>
    </w:rPr>
  </w:style>
  <w:style w:type="character" w:customStyle="1" w:styleId="tex3">
    <w:name w:val="tex3"/>
    <w:basedOn w:val="Fontepargpadro"/>
    <w:rsid w:val="00311415"/>
  </w:style>
  <w:style w:type="paragraph" w:styleId="PargrafodaLista">
    <w:name w:val="List Paragraph"/>
    <w:basedOn w:val="Normal"/>
    <w:uiPriority w:val="1"/>
    <w:qFormat/>
    <w:rsid w:val="00311415"/>
    <w:pPr>
      <w:ind w:left="708"/>
    </w:pPr>
  </w:style>
  <w:style w:type="character" w:customStyle="1" w:styleId="apple-converted-space">
    <w:name w:val="apple-converted-space"/>
    <w:rsid w:val="00311415"/>
  </w:style>
  <w:style w:type="paragraph" w:customStyle="1" w:styleId="western">
    <w:name w:val="western"/>
    <w:basedOn w:val="Normal"/>
    <w:rsid w:val="00311415"/>
    <w:pPr>
      <w:spacing w:before="100" w:beforeAutospacing="1" w:after="100" w:afterAutospacing="1"/>
    </w:pPr>
    <w:rPr>
      <w:sz w:val="24"/>
      <w:szCs w:val="24"/>
    </w:rPr>
  </w:style>
  <w:style w:type="paragraph" w:customStyle="1" w:styleId="TEXTO">
    <w:name w:val="TEXTO"/>
    <w:basedOn w:val="Normal"/>
    <w:rsid w:val="00311415"/>
    <w:pPr>
      <w:suppressAutoHyphens/>
      <w:ind w:firstLine="708"/>
    </w:pPr>
    <w:rPr>
      <w:rFonts w:ascii="Arial" w:eastAsia="Arial" w:hAnsi="Arial" w:cs="DejaVu Sans"/>
      <w:sz w:val="24"/>
      <w:szCs w:val="24"/>
      <w:lang w:eastAsia="ar-SA"/>
    </w:rPr>
  </w:style>
  <w:style w:type="paragraph" w:customStyle="1" w:styleId="Contedodatabela">
    <w:name w:val="Conteúdo da tabela"/>
    <w:basedOn w:val="Normal"/>
    <w:rsid w:val="00311415"/>
    <w:pPr>
      <w:suppressLineNumbers/>
      <w:suppressAutoHyphens/>
    </w:pPr>
    <w:rPr>
      <w:noProof/>
      <w:sz w:val="24"/>
      <w:szCs w:val="24"/>
      <w:lang w:eastAsia="ar-SA"/>
    </w:rPr>
  </w:style>
  <w:style w:type="character" w:customStyle="1" w:styleId="Fontepargpadro1">
    <w:name w:val="Fonte parág. padrão1"/>
    <w:rsid w:val="00311415"/>
  </w:style>
  <w:style w:type="paragraph" w:customStyle="1" w:styleId="Titulo1">
    <w:name w:val="Titulo 1"/>
    <w:basedOn w:val="Ttulo1"/>
    <w:rsid w:val="00311415"/>
    <w:pPr>
      <w:jc w:val="left"/>
    </w:pPr>
    <w:rPr>
      <w:rFonts w:ascii="Verdana" w:hAnsi="Verdana"/>
      <w:b/>
      <w:sz w:val="24"/>
    </w:rPr>
  </w:style>
  <w:style w:type="paragraph" w:customStyle="1" w:styleId="recuo">
    <w:name w:val="recuo"/>
    <w:basedOn w:val="Normal"/>
    <w:rsid w:val="00311415"/>
    <w:pPr>
      <w:tabs>
        <w:tab w:val="left" w:pos="5670"/>
      </w:tabs>
      <w:spacing w:before="120"/>
    </w:pPr>
    <w:rPr>
      <w:rFonts w:ascii="Arial" w:hAnsi="Arial" w:cs="Arial"/>
      <w:sz w:val="24"/>
    </w:rPr>
  </w:style>
  <w:style w:type="paragraph" w:customStyle="1" w:styleId="P1-1-PARAGCONV">
    <w:name w:val="P1 - 1 - PARAG  CONV"/>
    <w:rsid w:val="00311415"/>
    <w:pPr>
      <w:keepLines/>
      <w:spacing w:after="200" w:line="300" w:lineRule="exact"/>
    </w:pPr>
    <w:rPr>
      <w:rFonts w:ascii="Arial" w:eastAsia="Times New Roman" w:hAnsi="Arial" w:cs="Times New Roman"/>
      <w:sz w:val="22"/>
      <w:szCs w:val="20"/>
      <w:lang w:eastAsia="pt-BR"/>
    </w:rPr>
  </w:style>
  <w:style w:type="character" w:styleId="Forte">
    <w:name w:val="Strong"/>
    <w:uiPriority w:val="22"/>
    <w:qFormat/>
    <w:rsid w:val="00311415"/>
    <w:rPr>
      <w:b/>
      <w:bCs/>
    </w:rPr>
  </w:style>
  <w:style w:type="paragraph" w:customStyle="1" w:styleId="point">
    <w:name w:val="point"/>
    <w:basedOn w:val="Ttulo2"/>
    <w:rsid w:val="00311415"/>
    <w:pPr>
      <w:keepLines/>
      <w:tabs>
        <w:tab w:val="num" w:pos="1494"/>
      </w:tabs>
      <w:ind w:left="1494"/>
      <w:jc w:val="left"/>
    </w:pPr>
    <w:rPr>
      <w:rFonts w:ascii="Helvetica" w:hAnsi="Helvetica"/>
      <w:b w:val="0"/>
      <w:snapToGrid w:val="0"/>
      <w:sz w:val="22"/>
      <w:lang w:val="en-US" w:eastAsia="en-US"/>
    </w:rPr>
  </w:style>
  <w:style w:type="paragraph" w:customStyle="1" w:styleId="Corpodetexto31">
    <w:name w:val="Corpo de texto 31"/>
    <w:basedOn w:val="Normal"/>
    <w:rsid w:val="00311415"/>
    <w:pPr>
      <w:widowControl w:val="0"/>
      <w:suppressAutoHyphens/>
      <w:spacing w:before="240"/>
    </w:pPr>
    <w:rPr>
      <w:rFonts w:ascii="Arial" w:hAnsi="Arial"/>
      <w:sz w:val="24"/>
      <w:lang w:eastAsia="ar-SA"/>
    </w:rPr>
  </w:style>
  <w:style w:type="character" w:styleId="Refdecomentrio">
    <w:name w:val="annotation reference"/>
    <w:rsid w:val="00311415"/>
    <w:rPr>
      <w:sz w:val="16"/>
      <w:szCs w:val="16"/>
    </w:rPr>
  </w:style>
  <w:style w:type="paragraph" w:styleId="Textodecomentrio">
    <w:name w:val="annotation text"/>
    <w:basedOn w:val="Normal"/>
    <w:link w:val="TextodecomentrioChar"/>
    <w:rsid w:val="00311415"/>
    <w:rPr>
      <w:lang w:val="x-none" w:eastAsia="x-none"/>
    </w:rPr>
  </w:style>
  <w:style w:type="character" w:customStyle="1" w:styleId="TextodecomentrioChar">
    <w:name w:val="Texto de comentário Char"/>
    <w:basedOn w:val="Fontepargpadro"/>
    <w:link w:val="Textodecomentrio"/>
    <w:rsid w:val="00311415"/>
    <w:rPr>
      <w:rFonts w:ascii="Times New Roman" w:eastAsia="Times New Roman" w:hAnsi="Times New Roman" w:cs="Times New Roman"/>
      <w:sz w:val="20"/>
      <w:szCs w:val="20"/>
      <w:lang w:val="x-none" w:eastAsia="x-none"/>
    </w:rPr>
  </w:style>
  <w:style w:type="paragraph" w:styleId="Assuntodocomentrio">
    <w:name w:val="annotation subject"/>
    <w:basedOn w:val="Textodecomentrio"/>
    <w:next w:val="Textodecomentrio"/>
    <w:link w:val="AssuntodocomentrioChar"/>
    <w:uiPriority w:val="99"/>
    <w:semiHidden/>
    <w:rsid w:val="00311415"/>
    <w:rPr>
      <w:b/>
      <w:bCs/>
    </w:rPr>
  </w:style>
  <w:style w:type="character" w:customStyle="1" w:styleId="AssuntodocomentrioChar">
    <w:name w:val="Assunto do comentário Char"/>
    <w:basedOn w:val="TextodecomentrioChar"/>
    <w:link w:val="Assuntodocomentrio"/>
    <w:uiPriority w:val="99"/>
    <w:semiHidden/>
    <w:rsid w:val="00311415"/>
    <w:rPr>
      <w:rFonts w:ascii="Times New Roman" w:eastAsia="Times New Roman" w:hAnsi="Times New Roman" w:cs="Times New Roman"/>
      <w:b/>
      <w:bCs/>
      <w:sz w:val="20"/>
      <w:szCs w:val="20"/>
      <w:lang w:val="x-none" w:eastAsia="x-none"/>
    </w:rPr>
  </w:style>
  <w:style w:type="paragraph" w:customStyle="1" w:styleId="Itapocu-Texto">
    <w:name w:val="Itapocu - Texto"/>
    <w:basedOn w:val="BodyText21"/>
    <w:rsid w:val="00311415"/>
    <w:pPr>
      <w:suppressAutoHyphens w:val="0"/>
      <w:spacing w:after="240" w:line="280" w:lineRule="atLeast"/>
    </w:pPr>
    <w:rPr>
      <w:rFonts w:ascii="Arial" w:hAnsi="Arial" w:cs="Arial"/>
      <w:szCs w:val="22"/>
      <w:lang w:val="pt-BR" w:eastAsia="pt-BR" w:bidi="ar-SA"/>
    </w:rPr>
  </w:style>
  <w:style w:type="paragraph" w:customStyle="1" w:styleId="TxBrp4">
    <w:name w:val="TxBr_p4"/>
    <w:basedOn w:val="Normal"/>
    <w:rsid w:val="00311415"/>
    <w:pPr>
      <w:widowControl w:val="0"/>
      <w:autoSpaceDE w:val="0"/>
      <w:autoSpaceDN w:val="0"/>
      <w:adjustRightInd w:val="0"/>
      <w:spacing w:line="306" w:lineRule="atLeast"/>
    </w:pPr>
    <w:rPr>
      <w:sz w:val="24"/>
      <w:szCs w:val="24"/>
      <w:lang w:val="en-US"/>
    </w:rPr>
  </w:style>
  <w:style w:type="paragraph" w:customStyle="1" w:styleId="TxBrp7">
    <w:name w:val="TxBr_p7"/>
    <w:basedOn w:val="Normal"/>
    <w:rsid w:val="00311415"/>
    <w:pPr>
      <w:widowControl w:val="0"/>
      <w:autoSpaceDE w:val="0"/>
      <w:autoSpaceDN w:val="0"/>
      <w:adjustRightInd w:val="0"/>
      <w:spacing w:line="240" w:lineRule="atLeast"/>
    </w:pPr>
    <w:rPr>
      <w:sz w:val="24"/>
      <w:szCs w:val="24"/>
      <w:lang w:val="en-US"/>
    </w:rPr>
  </w:style>
  <w:style w:type="paragraph" w:customStyle="1" w:styleId="Texto0">
    <w:name w:val="Texto"/>
    <w:basedOn w:val="Default"/>
    <w:next w:val="Default"/>
    <w:rsid w:val="00311415"/>
    <w:pPr>
      <w:spacing w:before="120" w:after="120"/>
    </w:pPr>
    <w:rPr>
      <w:rFonts w:eastAsia="Times New Roman" w:cs="Times New Roman"/>
      <w:color w:val="auto"/>
      <w:sz w:val="20"/>
      <w:szCs w:val="20"/>
      <w:lang w:eastAsia="pt-BR"/>
    </w:rPr>
  </w:style>
  <w:style w:type="paragraph" w:customStyle="1" w:styleId="Numerada1">
    <w:name w:val="Numerada1"/>
    <w:basedOn w:val="Normal"/>
    <w:uiPriority w:val="99"/>
    <w:rsid w:val="00311415"/>
    <w:pPr>
      <w:tabs>
        <w:tab w:val="num" w:pos="1474"/>
      </w:tabs>
      <w:suppressAutoHyphens/>
      <w:spacing w:before="60"/>
      <w:ind w:firstLine="709"/>
    </w:pPr>
    <w:rPr>
      <w:rFonts w:ascii="Arial" w:hAnsi="Arial" w:cs="Arial"/>
      <w:sz w:val="24"/>
      <w:szCs w:val="24"/>
      <w:lang w:eastAsia="ar-SA"/>
    </w:rPr>
  </w:style>
  <w:style w:type="character" w:customStyle="1" w:styleId="SemEspaamentoChar">
    <w:name w:val="Sem Espaçamento Char"/>
    <w:link w:val="SemEspaamento"/>
    <w:uiPriority w:val="1"/>
    <w:rsid w:val="00311415"/>
    <w:rPr>
      <w:rFonts w:ascii="Times New Roman" w:eastAsia="Times New Roman" w:hAnsi="Times New Roman" w:cs="Times New Roman"/>
      <w:sz w:val="20"/>
      <w:szCs w:val="20"/>
      <w:lang w:eastAsia="pt-BR"/>
    </w:rPr>
  </w:style>
  <w:style w:type="character" w:customStyle="1" w:styleId="Ttulo1Char1">
    <w:name w:val="Título 1 Char1"/>
    <w:aliases w:val="Heading 11 Char1"/>
    <w:rsid w:val="00311415"/>
    <w:rPr>
      <w:rFonts w:ascii="Calibri" w:eastAsia="Times New Roman" w:hAnsi="Calibri" w:cs="Times New Roman"/>
      <w:b/>
      <w:bCs/>
      <w:color w:val="365F91"/>
      <w:sz w:val="28"/>
      <w:szCs w:val="28"/>
      <w:lang w:eastAsia="pt-BR"/>
    </w:rPr>
  </w:style>
  <w:style w:type="character" w:customStyle="1" w:styleId="CabealhoChar1">
    <w:name w:val="Cabeçalho Char1"/>
    <w:aliases w:val="Heading 1a Char1,Cabeçalho superior Char1"/>
    <w:semiHidden/>
    <w:rsid w:val="00311415"/>
    <w:rPr>
      <w:rFonts w:ascii="Times New Roman" w:eastAsia="Times New Roman" w:hAnsi="Times New Roman"/>
      <w:sz w:val="24"/>
      <w:szCs w:val="24"/>
    </w:rPr>
  </w:style>
  <w:style w:type="paragraph" w:customStyle="1" w:styleId="Capadottulo">
    <w:name w:val="Capa do título"/>
    <w:basedOn w:val="Normal"/>
    <w:next w:val="Normal"/>
    <w:rsid w:val="00311415"/>
    <w:pPr>
      <w:keepNext/>
      <w:keepLines/>
      <w:pBdr>
        <w:top w:val="single" w:sz="48" w:space="31" w:color="auto"/>
      </w:pBdr>
      <w:tabs>
        <w:tab w:val="left" w:pos="0"/>
      </w:tabs>
      <w:spacing w:before="240" w:after="500" w:line="640" w:lineRule="exact"/>
      <w:ind w:left="-840" w:right="-840"/>
    </w:pPr>
    <w:rPr>
      <w:rFonts w:ascii="Arial Black" w:hAnsi="Arial Black"/>
      <w:b/>
      <w:spacing w:val="-48"/>
      <w:kern w:val="28"/>
      <w:sz w:val="64"/>
    </w:rPr>
  </w:style>
  <w:style w:type="character" w:customStyle="1" w:styleId="nfasecomorientao">
    <w:name w:val="Ênfase com orientação"/>
    <w:rsid w:val="00311415"/>
    <w:rPr>
      <w:rFonts w:ascii="Arial Black" w:hAnsi="Arial Black"/>
      <w:spacing w:val="-4"/>
      <w:sz w:val="18"/>
    </w:rPr>
  </w:style>
  <w:style w:type="paragraph" w:styleId="Textoembloco">
    <w:name w:val="Block Text"/>
    <w:basedOn w:val="Normal"/>
    <w:rsid w:val="00311415"/>
    <w:pPr>
      <w:spacing w:line="360" w:lineRule="auto"/>
      <w:ind w:left="1134" w:right="1134"/>
      <w:jc w:val="center"/>
    </w:pPr>
    <w:rPr>
      <w:rFonts w:ascii="Arial" w:hAnsi="Arial"/>
      <w:b/>
      <w:sz w:val="28"/>
    </w:rPr>
  </w:style>
  <w:style w:type="paragraph" w:customStyle="1" w:styleId="Corpodetexto21">
    <w:name w:val="Corpo de texto 21"/>
    <w:basedOn w:val="Normal"/>
    <w:rsid w:val="00311415"/>
    <w:rPr>
      <w:rFonts w:ascii="Arial" w:hAnsi="Arial"/>
      <w:b/>
      <w:sz w:val="22"/>
      <w:szCs w:val="24"/>
    </w:rPr>
  </w:style>
  <w:style w:type="paragraph" w:customStyle="1" w:styleId="Textopr-formatado">
    <w:name w:val="Texto pré-formatado"/>
    <w:basedOn w:val="Normal"/>
    <w:rsid w:val="00311415"/>
    <w:pPr>
      <w:widowControl w:val="0"/>
      <w:suppressAutoHyphens/>
    </w:pPr>
    <w:rPr>
      <w:rFonts w:ascii="Courier New" w:eastAsia="Courier New" w:hAnsi="Courier New" w:cs="Courier New"/>
      <w:kern w:val="1"/>
      <w:lang w:eastAsia="en-US"/>
    </w:rPr>
  </w:style>
  <w:style w:type="paragraph" w:customStyle="1" w:styleId="Corpodetexto22">
    <w:name w:val="Corpo de texto 22"/>
    <w:basedOn w:val="Normal"/>
    <w:rsid w:val="00311415"/>
    <w:pPr>
      <w:ind w:left="720"/>
    </w:pPr>
    <w:rPr>
      <w:sz w:val="24"/>
    </w:rPr>
  </w:style>
  <w:style w:type="numbering" w:styleId="111111">
    <w:name w:val="Outline List 2"/>
    <w:aliases w:val="1 / 1.1 / 1.1.1/1.1.1.1/1.1.1.1.1"/>
    <w:basedOn w:val="Semlista"/>
    <w:rsid w:val="00311415"/>
    <w:pPr>
      <w:numPr>
        <w:numId w:val="2"/>
      </w:numPr>
    </w:pPr>
  </w:style>
  <w:style w:type="paragraph" w:styleId="Pr-formataoHTML">
    <w:name w:val="HTML Preformatted"/>
    <w:basedOn w:val="Normal"/>
    <w:link w:val="Pr-formataoHTMLChar"/>
    <w:uiPriority w:val="99"/>
    <w:unhideWhenUsed/>
    <w:rsid w:val="003114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Pr-formataoHTMLChar">
    <w:name w:val="Pré-formatação HTML Char"/>
    <w:basedOn w:val="Fontepargpadro"/>
    <w:link w:val="Pr-formataoHTML"/>
    <w:uiPriority w:val="99"/>
    <w:rsid w:val="00311415"/>
    <w:rPr>
      <w:rFonts w:ascii="Courier New" w:eastAsia="Times New Roman" w:hAnsi="Courier New" w:cs="Times New Roman"/>
      <w:sz w:val="20"/>
      <w:szCs w:val="20"/>
      <w:lang w:val="x-none" w:eastAsia="x-none"/>
    </w:rPr>
  </w:style>
  <w:style w:type="paragraph" w:styleId="Subttulo">
    <w:name w:val="Subtitle"/>
    <w:basedOn w:val="Normal"/>
    <w:next w:val="Normal"/>
    <w:link w:val="SubttuloChar"/>
    <w:qFormat/>
    <w:rsid w:val="00311415"/>
    <w:pPr>
      <w:numPr>
        <w:ilvl w:val="1"/>
      </w:numPr>
      <w:spacing w:after="200" w:line="276" w:lineRule="auto"/>
      <w:ind w:left="357"/>
    </w:pPr>
    <w:rPr>
      <w:rFonts w:ascii="Cambria" w:hAnsi="Cambria"/>
      <w:i/>
      <w:iCs/>
      <w:color w:val="4F81BD"/>
      <w:spacing w:val="15"/>
      <w:sz w:val="24"/>
      <w:szCs w:val="24"/>
      <w:lang w:val="en-US" w:eastAsia="en-US"/>
    </w:rPr>
  </w:style>
  <w:style w:type="character" w:customStyle="1" w:styleId="SubttuloChar">
    <w:name w:val="Subtítulo Char"/>
    <w:basedOn w:val="Fontepargpadro"/>
    <w:link w:val="Subttulo"/>
    <w:rsid w:val="00311415"/>
    <w:rPr>
      <w:rFonts w:ascii="Cambria" w:eastAsia="Times New Roman" w:hAnsi="Cambria" w:cs="Times New Roman"/>
      <w:i/>
      <w:iCs/>
      <w:color w:val="4F81BD"/>
      <w:spacing w:val="15"/>
      <w:lang w:val="en-US" w:eastAsia="en-US"/>
    </w:rPr>
  </w:style>
  <w:style w:type="paragraph" w:customStyle="1" w:styleId="Padro">
    <w:name w:val="Padrão"/>
    <w:rsid w:val="00311415"/>
    <w:pPr>
      <w:suppressAutoHyphens/>
      <w:overflowPunct w:val="0"/>
      <w:spacing w:after="200" w:line="276" w:lineRule="auto"/>
    </w:pPr>
    <w:rPr>
      <w:rFonts w:ascii="Calibri" w:eastAsia="Times New Roman" w:hAnsi="Calibri" w:cs="Times New Roman"/>
      <w:color w:val="00000A"/>
      <w:sz w:val="22"/>
      <w:szCs w:val="22"/>
      <w:lang w:val="en-US" w:eastAsia="en-US"/>
    </w:rPr>
  </w:style>
  <w:style w:type="paragraph" w:styleId="CabealhodoSumrio">
    <w:name w:val="TOC Heading"/>
    <w:basedOn w:val="Ttulo1"/>
    <w:next w:val="Normal"/>
    <w:uiPriority w:val="39"/>
    <w:unhideWhenUsed/>
    <w:qFormat/>
    <w:rsid w:val="00311415"/>
    <w:pPr>
      <w:keepLines/>
      <w:spacing w:before="240" w:line="259" w:lineRule="auto"/>
      <w:jc w:val="left"/>
      <w:outlineLvl w:val="9"/>
    </w:pPr>
    <w:rPr>
      <w:rFonts w:ascii="Calibri Light" w:hAnsi="Calibri Light"/>
      <w:color w:val="2E74B5"/>
      <w:sz w:val="32"/>
      <w:szCs w:val="32"/>
      <w:lang w:val="pt-BR" w:eastAsia="pt-BR"/>
    </w:rPr>
  </w:style>
  <w:style w:type="paragraph" w:styleId="Sumrio1">
    <w:name w:val="toc 1"/>
    <w:basedOn w:val="Normal"/>
    <w:next w:val="Normal"/>
    <w:autoRedefine/>
    <w:uiPriority w:val="39"/>
    <w:unhideWhenUsed/>
    <w:rsid w:val="00A83518"/>
    <w:pPr>
      <w:widowControl w:val="0"/>
      <w:suppressAutoHyphens/>
      <w:spacing w:after="100"/>
    </w:pPr>
    <w:rPr>
      <w:rFonts w:eastAsia="Droid Sans" w:cs="Mangal"/>
      <w:color w:val="00000A"/>
      <w:sz w:val="24"/>
      <w:szCs w:val="21"/>
      <w:lang w:eastAsia="zh-CN" w:bidi="hi-IN"/>
    </w:rPr>
  </w:style>
  <w:style w:type="paragraph" w:styleId="Sumrio2">
    <w:name w:val="toc 2"/>
    <w:basedOn w:val="Normal"/>
    <w:next w:val="Normal"/>
    <w:autoRedefine/>
    <w:uiPriority w:val="39"/>
    <w:unhideWhenUsed/>
    <w:rsid w:val="00311415"/>
    <w:pPr>
      <w:widowControl w:val="0"/>
      <w:suppressAutoHyphens/>
      <w:spacing w:after="100"/>
      <w:ind w:left="240"/>
    </w:pPr>
    <w:rPr>
      <w:rFonts w:ascii="Liberation Serif" w:eastAsia="Droid Sans" w:hAnsi="Liberation Serif" w:cs="Mangal"/>
      <w:color w:val="00000A"/>
      <w:sz w:val="24"/>
      <w:szCs w:val="21"/>
      <w:lang w:eastAsia="zh-CN" w:bidi="hi-IN"/>
    </w:rPr>
  </w:style>
  <w:style w:type="paragraph" w:styleId="Sumrio3">
    <w:name w:val="toc 3"/>
    <w:basedOn w:val="Normal"/>
    <w:next w:val="Normal"/>
    <w:autoRedefine/>
    <w:uiPriority w:val="39"/>
    <w:unhideWhenUsed/>
    <w:rsid w:val="00311415"/>
    <w:pPr>
      <w:widowControl w:val="0"/>
      <w:suppressAutoHyphens/>
      <w:spacing w:after="100"/>
      <w:ind w:left="480"/>
    </w:pPr>
    <w:rPr>
      <w:rFonts w:ascii="Liberation Serif" w:eastAsia="Droid Sans" w:hAnsi="Liberation Serif" w:cs="Mangal"/>
      <w:color w:val="00000A"/>
      <w:sz w:val="24"/>
      <w:szCs w:val="21"/>
      <w:lang w:eastAsia="zh-CN" w:bidi="hi-IN"/>
    </w:rPr>
  </w:style>
  <w:style w:type="character" w:styleId="RefernciaIntensa">
    <w:name w:val="Intense Reference"/>
    <w:uiPriority w:val="32"/>
    <w:qFormat/>
    <w:rsid w:val="00311415"/>
    <w:rPr>
      <w:b/>
      <w:bCs/>
      <w:smallCaps/>
      <w:color w:val="5B9BD5"/>
      <w:spacing w:val="5"/>
    </w:rPr>
  </w:style>
  <w:style w:type="character" w:customStyle="1" w:styleId="WW8Num3z0">
    <w:name w:val="WW8Num3z0"/>
    <w:rsid w:val="00311415"/>
    <w:rPr>
      <w:rFonts w:ascii="Symbol" w:hAnsi="Symbol"/>
    </w:rPr>
  </w:style>
  <w:style w:type="character" w:customStyle="1" w:styleId="WW8Num4z0">
    <w:name w:val="WW8Num4z0"/>
    <w:rsid w:val="00311415"/>
    <w:rPr>
      <w:rFonts w:ascii="Symbol" w:hAnsi="Symbol"/>
    </w:rPr>
  </w:style>
  <w:style w:type="character" w:customStyle="1" w:styleId="WW8Num5z0">
    <w:name w:val="WW8Num5z0"/>
    <w:rsid w:val="00311415"/>
    <w:rPr>
      <w:rFonts w:ascii="Symbol" w:hAnsi="Symbol"/>
    </w:rPr>
  </w:style>
  <w:style w:type="character" w:customStyle="1" w:styleId="WW8Num7z0">
    <w:name w:val="WW8Num7z0"/>
    <w:rsid w:val="00311415"/>
    <w:rPr>
      <w:rFonts w:ascii="Symbol" w:hAnsi="Symbol"/>
    </w:rPr>
  </w:style>
  <w:style w:type="character" w:customStyle="1" w:styleId="WW8Num8z0">
    <w:name w:val="WW8Num8z0"/>
    <w:rsid w:val="00311415"/>
    <w:rPr>
      <w:rFonts w:ascii="Symbol" w:hAnsi="Symbol"/>
    </w:rPr>
  </w:style>
  <w:style w:type="character" w:customStyle="1" w:styleId="WW8Num9z0">
    <w:name w:val="WW8Num9z0"/>
    <w:rsid w:val="00311415"/>
    <w:rPr>
      <w:rFonts w:ascii="Symbol" w:hAnsi="Symbol"/>
    </w:rPr>
  </w:style>
  <w:style w:type="character" w:customStyle="1" w:styleId="Absatz-Standardschriftart">
    <w:name w:val="Absatz-Standardschriftart"/>
    <w:rsid w:val="00311415"/>
  </w:style>
  <w:style w:type="character" w:customStyle="1" w:styleId="WW-Absatz-Standardschriftart">
    <w:name w:val="WW-Absatz-Standardschriftart"/>
    <w:rsid w:val="00311415"/>
  </w:style>
  <w:style w:type="character" w:customStyle="1" w:styleId="WW8Num1z0">
    <w:name w:val="WW8Num1z0"/>
    <w:rsid w:val="00311415"/>
    <w:rPr>
      <w:rFonts w:ascii="Symbol" w:hAnsi="Symbol"/>
    </w:rPr>
  </w:style>
  <w:style w:type="character" w:customStyle="1" w:styleId="WW8Num4z1">
    <w:name w:val="WW8Num4z1"/>
    <w:rsid w:val="00311415"/>
    <w:rPr>
      <w:rFonts w:ascii="Verdana" w:hAnsi="Verdana"/>
      <w:b w:val="0"/>
      <w:sz w:val="20"/>
      <w:szCs w:val="20"/>
    </w:rPr>
  </w:style>
  <w:style w:type="character" w:customStyle="1" w:styleId="WW8Num9z1">
    <w:name w:val="WW8Num9z1"/>
    <w:rsid w:val="00311415"/>
    <w:rPr>
      <w:rFonts w:ascii="Courier New" w:hAnsi="Courier New"/>
    </w:rPr>
  </w:style>
  <w:style w:type="character" w:customStyle="1" w:styleId="WW8Num9z2">
    <w:name w:val="WW8Num9z2"/>
    <w:rsid w:val="00311415"/>
    <w:rPr>
      <w:rFonts w:ascii="Wingdings" w:hAnsi="Wingdings"/>
    </w:rPr>
  </w:style>
  <w:style w:type="character" w:customStyle="1" w:styleId="WW8Num11z0">
    <w:name w:val="WW8Num11z0"/>
    <w:rsid w:val="00311415"/>
    <w:rPr>
      <w:rFonts w:ascii="Symbol" w:hAnsi="Symbol"/>
    </w:rPr>
  </w:style>
  <w:style w:type="character" w:customStyle="1" w:styleId="WW8Num11z1">
    <w:name w:val="WW8Num11z1"/>
    <w:rsid w:val="00311415"/>
    <w:rPr>
      <w:rFonts w:ascii="Courier New" w:hAnsi="Courier New" w:cs="Courier New"/>
    </w:rPr>
  </w:style>
  <w:style w:type="character" w:customStyle="1" w:styleId="WW8Num11z2">
    <w:name w:val="WW8Num11z2"/>
    <w:rsid w:val="00311415"/>
    <w:rPr>
      <w:rFonts w:ascii="Wingdings" w:hAnsi="Wingdings"/>
    </w:rPr>
  </w:style>
  <w:style w:type="character" w:customStyle="1" w:styleId="WW8Num13z0">
    <w:name w:val="WW8Num13z0"/>
    <w:rsid w:val="00311415"/>
    <w:rPr>
      <w:rFonts w:ascii="Symbol" w:hAnsi="Symbol"/>
    </w:rPr>
  </w:style>
  <w:style w:type="character" w:customStyle="1" w:styleId="WW8Num13z1">
    <w:name w:val="WW8Num13z1"/>
    <w:rsid w:val="00311415"/>
    <w:rPr>
      <w:rFonts w:ascii="Courier New" w:hAnsi="Courier New" w:cs="Courier New"/>
    </w:rPr>
  </w:style>
  <w:style w:type="character" w:customStyle="1" w:styleId="WW8Num13z2">
    <w:name w:val="WW8Num13z2"/>
    <w:rsid w:val="00311415"/>
    <w:rPr>
      <w:rFonts w:ascii="Wingdings" w:hAnsi="Wingdings"/>
    </w:rPr>
  </w:style>
  <w:style w:type="character" w:customStyle="1" w:styleId="WW8Num15z0">
    <w:name w:val="WW8Num15z0"/>
    <w:rsid w:val="00311415"/>
    <w:rPr>
      <w:rFonts w:ascii="Symbol" w:hAnsi="Symbol"/>
    </w:rPr>
  </w:style>
  <w:style w:type="character" w:customStyle="1" w:styleId="WW8Num15z1">
    <w:name w:val="WW8Num15z1"/>
    <w:rsid w:val="00311415"/>
    <w:rPr>
      <w:rFonts w:ascii="Courier New" w:hAnsi="Courier New" w:cs="Courier New"/>
    </w:rPr>
  </w:style>
  <w:style w:type="character" w:customStyle="1" w:styleId="WW8Num15z2">
    <w:name w:val="WW8Num15z2"/>
    <w:rsid w:val="00311415"/>
    <w:rPr>
      <w:rFonts w:ascii="Wingdings" w:hAnsi="Wingdings"/>
    </w:rPr>
  </w:style>
  <w:style w:type="character" w:customStyle="1" w:styleId="WW8Num16z0">
    <w:name w:val="WW8Num16z0"/>
    <w:rsid w:val="00311415"/>
    <w:rPr>
      <w:rFonts w:ascii="Symbol" w:hAnsi="Symbol"/>
    </w:rPr>
  </w:style>
  <w:style w:type="character" w:customStyle="1" w:styleId="WW8Num18z1">
    <w:name w:val="WW8Num18z1"/>
    <w:rsid w:val="00311415"/>
    <w:rPr>
      <w:b w:val="0"/>
      <w:i w:val="0"/>
    </w:rPr>
  </w:style>
  <w:style w:type="character" w:customStyle="1" w:styleId="WW8Num19z0">
    <w:name w:val="WW8Num19z0"/>
    <w:rsid w:val="00311415"/>
    <w:rPr>
      <w:rFonts w:ascii="Wingdings" w:hAnsi="Wingdings"/>
    </w:rPr>
  </w:style>
  <w:style w:type="character" w:customStyle="1" w:styleId="WW8Num19z1">
    <w:name w:val="WW8Num19z1"/>
    <w:rsid w:val="00311415"/>
    <w:rPr>
      <w:rFonts w:ascii="Courier New" w:hAnsi="Courier New"/>
    </w:rPr>
  </w:style>
  <w:style w:type="character" w:customStyle="1" w:styleId="WW8Num19z3">
    <w:name w:val="WW8Num19z3"/>
    <w:rsid w:val="00311415"/>
    <w:rPr>
      <w:rFonts w:ascii="Symbol" w:hAnsi="Symbol"/>
    </w:rPr>
  </w:style>
  <w:style w:type="character" w:customStyle="1" w:styleId="WW8Num20z0">
    <w:name w:val="WW8Num20z0"/>
    <w:rsid w:val="00311415"/>
    <w:rPr>
      <w:rFonts w:ascii="Wingdings" w:hAnsi="Wingdings"/>
    </w:rPr>
  </w:style>
  <w:style w:type="character" w:customStyle="1" w:styleId="WW8Num20z1">
    <w:name w:val="WW8Num20z1"/>
    <w:rsid w:val="00311415"/>
    <w:rPr>
      <w:rFonts w:ascii="Courier New" w:hAnsi="Courier New"/>
    </w:rPr>
  </w:style>
  <w:style w:type="character" w:customStyle="1" w:styleId="WW8Num20z3">
    <w:name w:val="WW8Num20z3"/>
    <w:rsid w:val="00311415"/>
    <w:rPr>
      <w:rFonts w:ascii="Symbol" w:hAnsi="Symbol"/>
    </w:rPr>
  </w:style>
  <w:style w:type="character" w:customStyle="1" w:styleId="WW8Num21z0">
    <w:name w:val="WW8Num21z0"/>
    <w:rsid w:val="00311415"/>
    <w:rPr>
      <w:b/>
    </w:rPr>
  </w:style>
  <w:style w:type="character" w:customStyle="1" w:styleId="WW8Num21z1">
    <w:name w:val="WW8Num21z1"/>
    <w:rsid w:val="00311415"/>
    <w:rPr>
      <w:b w:val="0"/>
    </w:rPr>
  </w:style>
  <w:style w:type="character" w:customStyle="1" w:styleId="WW8Num22z0">
    <w:name w:val="WW8Num22z0"/>
    <w:rsid w:val="00311415"/>
    <w:rPr>
      <w:rFonts w:ascii="Symbol" w:hAnsi="Symbol"/>
    </w:rPr>
  </w:style>
  <w:style w:type="character" w:customStyle="1" w:styleId="WW8Num25z0">
    <w:name w:val="WW8Num25z0"/>
    <w:rsid w:val="00311415"/>
    <w:rPr>
      <w:rFonts w:ascii="Symbol" w:hAnsi="Symbol"/>
    </w:rPr>
  </w:style>
  <w:style w:type="character" w:customStyle="1" w:styleId="WW8Num25z1">
    <w:name w:val="WW8Num25z1"/>
    <w:rsid w:val="00311415"/>
    <w:rPr>
      <w:rFonts w:ascii="Courier New" w:hAnsi="Courier New" w:cs="Courier New"/>
    </w:rPr>
  </w:style>
  <w:style w:type="character" w:customStyle="1" w:styleId="WW8Num25z2">
    <w:name w:val="WW8Num25z2"/>
    <w:rsid w:val="00311415"/>
    <w:rPr>
      <w:rFonts w:ascii="Wingdings" w:hAnsi="Wingdings"/>
    </w:rPr>
  </w:style>
  <w:style w:type="character" w:customStyle="1" w:styleId="WW8Num26z0">
    <w:name w:val="WW8Num26z0"/>
    <w:rsid w:val="00311415"/>
    <w:rPr>
      <w:rFonts w:ascii="Wingdings" w:hAnsi="Wingdings"/>
    </w:rPr>
  </w:style>
  <w:style w:type="character" w:customStyle="1" w:styleId="WW8Num26z1">
    <w:name w:val="WW8Num26z1"/>
    <w:rsid w:val="00311415"/>
    <w:rPr>
      <w:rFonts w:ascii="Courier New" w:hAnsi="Courier New"/>
    </w:rPr>
  </w:style>
  <w:style w:type="character" w:customStyle="1" w:styleId="WW8Num26z3">
    <w:name w:val="WW8Num26z3"/>
    <w:rsid w:val="00311415"/>
    <w:rPr>
      <w:rFonts w:ascii="Symbol" w:hAnsi="Symbol"/>
    </w:rPr>
  </w:style>
  <w:style w:type="character" w:customStyle="1" w:styleId="WW8Num29z0">
    <w:name w:val="WW8Num29z0"/>
    <w:rsid w:val="00311415"/>
    <w:rPr>
      <w:rFonts w:ascii="Wingdings" w:hAnsi="Wingdings"/>
    </w:rPr>
  </w:style>
  <w:style w:type="character" w:customStyle="1" w:styleId="WW8Num32z0">
    <w:name w:val="WW8Num32z0"/>
    <w:rsid w:val="00311415"/>
    <w:rPr>
      <w:rFonts w:ascii="Symbol" w:hAnsi="Symbol"/>
    </w:rPr>
  </w:style>
  <w:style w:type="character" w:customStyle="1" w:styleId="WW8Num32z1">
    <w:name w:val="WW8Num32z1"/>
    <w:rsid w:val="00311415"/>
    <w:rPr>
      <w:rFonts w:ascii="Courier New" w:hAnsi="Courier New" w:cs="Courier New"/>
    </w:rPr>
  </w:style>
  <w:style w:type="character" w:customStyle="1" w:styleId="WW8Num32z2">
    <w:name w:val="WW8Num32z2"/>
    <w:rsid w:val="00311415"/>
    <w:rPr>
      <w:rFonts w:ascii="Wingdings" w:hAnsi="Wingdings"/>
    </w:rPr>
  </w:style>
  <w:style w:type="character" w:customStyle="1" w:styleId="WW8Num33z0">
    <w:name w:val="WW8Num33z0"/>
    <w:rsid w:val="00311415"/>
    <w:rPr>
      <w:rFonts w:ascii="Wingdings" w:hAnsi="Wingdings"/>
    </w:rPr>
  </w:style>
  <w:style w:type="character" w:customStyle="1" w:styleId="WW8Num33z1">
    <w:name w:val="WW8Num33z1"/>
    <w:rsid w:val="00311415"/>
    <w:rPr>
      <w:rFonts w:ascii="Courier New" w:hAnsi="Courier New"/>
    </w:rPr>
  </w:style>
  <w:style w:type="character" w:customStyle="1" w:styleId="WW8Num33z3">
    <w:name w:val="WW8Num33z3"/>
    <w:rsid w:val="00311415"/>
    <w:rPr>
      <w:rFonts w:ascii="Symbol" w:hAnsi="Symbol"/>
    </w:rPr>
  </w:style>
  <w:style w:type="character" w:customStyle="1" w:styleId="WW8Num35z4">
    <w:name w:val="WW8Num35z4"/>
    <w:rsid w:val="00311415"/>
    <w:rPr>
      <w:rFonts w:ascii="Wingdings" w:hAnsi="Wingdings"/>
    </w:rPr>
  </w:style>
  <w:style w:type="character" w:customStyle="1" w:styleId="WW8Num37z0">
    <w:name w:val="WW8Num37z0"/>
    <w:rsid w:val="00311415"/>
    <w:rPr>
      <w:rFonts w:ascii="Symbol" w:hAnsi="Symbol"/>
    </w:rPr>
  </w:style>
  <w:style w:type="character" w:customStyle="1" w:styleId="WW8Num37z1">
    <w:name w:val="WW8Num37z1"/>
    <w:rsid w:val="00311415"/>
    <w:rPr>
      <w:rFonts w:ascii="Courier New" w:hAnsi="Courier New" w:cs="Courier New"/>
    </w:rPr>
  </w:style>
  <w:style w:type="character" w:customStyle="1" w:styleId="WW8Num37z2">
    <w:name w:val="WW8Num37z2"/>
    <w:rsid w:val="00311415"/>
    <w:rPr>
      <w:rFonts w:ascii="Wingdings" w:hAnsi="Wingdings"/>
    </w:rPr>
  </w:style>
  <w:style w:type="character" w:customStyle="1" w:styleId="WW8Num38z0">
    <w:name w:val="WW8Num38z0"/>
    <w:rsid w:val="00311415"/>
    <w:rPr>
      <w:rFonts w:ascii="Symbol" w:hAnsi="Symbol"/>
    </w:rPr>
  </w:style>
  <w:style w:type="character" w:customStyle="1" w:styleId="WW8Num41z0">
    <w:name w:val="WW8Num41z0"/>
    <w:rsid w:val="00311415"/>
    <w:rPr>
      <w:rFonts w:ascii="Symbol" w:hAnsi="Symbol"/>
    </w:rPr>
  </w:style>
  <w:style w:type="character" w:customStyle="1" w:styleId="WW8Num41z2">
    <w:name w:val="WW8Num41z2"/>
    <w:rsid w:val="00311415"/>
    <w:rPr>
      <w:rFonts w:ascii="Wingdings" w:hAnsi="Wingdings"/>
    </w:rPr>
  </w:style>
  <w:style w:type="character" w:customStyle="1" w:styleId="WW8Num41z4">
    <w:name w:val="WW8Num41z4"/>
    <w:rsid w:val="00311415"/>
    <w:rPr>
      <w:rFonts w:ascii="Courier New" w:hAnsi="Courier New"/>
    </w:rPr>
  </w:style>
  <w:style w:type="character" w:customStyle="1" w:styleId="Typewriter">
    <w:name w:val="Typewriter"/>
    <w:rsid w:val="00311415"/>
    <w:rPr>
      <w:rFonts w:ascii="Courier New" w:hAnsi="Courier New" w:cs="Courier New"/>
      <w:sz w:val="20"/>
    </w:rPr>
  </w:style>
  <w:style w:type="paragraph" w:customStyle="1" w:styleId="Captulo">
    <w:name w:val="Capítulo"/>
    <w:basedOn w:val="Normal"/>
    <w:next w:val="Corpodetexto"/>
    <w:rsid w:val="00311415"/>
    <w:pPr>
      <w:keepNext/>
      <w:suppressAutoHyphens/>
      <w:spacing w:before="240" w:after="120"/>
    </w:pPr>
    <w:rPr>
      <w:rFonts w:ascii="Arial" w:eastAsia="MS Mincho" w:hAnsi="Arial" w:cs="Tahoma"/>
      <w:sz w:val="28"/>
      <w:szCs w:val="28"/>
      <w:lang w:eastAsia="ar-SA"/>
    </w:rPr>
  </w:style>
  <w:style w:type="paragraph" w:styleId="Lista">
    <w:name w:val="List"/>
    <w:basedOn w:val="Corpodetexto"/>
    <w:rsid w:val="00311415"/>
    <w:pPr>
      <w:suppressAutoHyphens/>
    </w:pPr>
    <w:rPr>
      <w:rFonts w:cs="Tahoma"/>
      <w:snapToGrid/>
      <w:sz w:val="28"/>
      <w:szCs w:val="24"/>
      <w:lang w:val="pt-BR" w:eastAsia="ar-SA"/>
    </w:rPr>
  </w:style>
  <w:style w:type="paragraph" w:customStyle="1" w:styleId="Legenda1">
    <w:name w:val="Legenda1"/>
    <w:basedOn w:val="Normal"/>
    <w:rsid w:val="00311415"/>
    <w:pPr>
      <w:suppressLineNumbers/>
      <w:suppressAutoHyphens/>
      <w:spacing w:before="120" w:after="120"/>
    </w:pPr>
    <w:rPr>
      <w:rFonts w:cs="Tahoma"/>
      <w:i/>
      <w:iCs/>
      <w:sz w:val="24"/>
      <w:szCs w:val="24"/>
      <w:lang w:eastAsia="ar-SA"/>
    </w:rPr>
  </w:style>
  <w:style w:type="paragraph" w:customStyle="1" w:styleId="ndice">
    <w:name w:val="Índice"/>
    <w:basedOn w:val="Normal"/>
    <w:rsid w:val="00311415"/>
    <w:pPr>
      <w:suppressLineNumbers/>
      <w:suppressAutoHyphens/>
    </w:pPr>
    <w:rPr>
      <w:rFonts w:cs="Tahoma"/>
      <w:sz w:val="24"/>
      <w:szCs w:val="24"/>
      <w:lang w:eastAsia="ar-SA"/>
    </w:rPr>
  </w:style>
  <w:style w:type="paragraph" w:customStyle="1" w:styleId="Commarcadores31">
    <w:name w:val="Com marcadores 31"/>
    <w:basedOn w:val="Normal"/>
    <w:rsid w:val="00311415"/>
    <w:pPr>
      <w:tabs>
        <w:tab w:val="left" w:pos="1440"/>
      </w:tabs>
      <w:suppressAutoHyphens/>
      <w:ind w:left="514"/>
    </w:pPr>
    <w:rPr>
      <w:sz w:val="24"/>
      <w:szCs w:val="24"/>
      <w:lang w:eastAsia="ar-SA"/>
    </w:rPr>
  </w:style>
  <w:style w:type="paragraph" w:customStyle="1" w:styleId="Listadecontinuao21">
    <w:name w:val="Lista de continuação 21"/>
    <w:basedOn w:val="Normal"/>
    <w:rsid w:val="00311415"/>
    <w:pPr>
      <w:suppressAutoHyphens/>
      <w:spacing w:after="120"/>
      <w:ind w:left="566"/>
    </w:pPr>
    <w:rPr>
      <w:rFonts w:ascii="Arial" w:hAnsi="Arial"/>
      <w:sz w:val="22"/>
      <w:lang w:eastAsia="ar-SA"/>
    </w:rPr>
  </w:style>
  <w:style w:type="paragraph" w:customStyle="1" w:styleId="Recuodecorpodetexto31">
    <w:name w:val="Recuo de corpo de texto 31"/>
    <w:basedOn w:val="Normal"/>
    <w:rsid w:val="00311415"/>
    <w:pPr>
      <w:suppressAutoHyphens/>
      <w:spacing w:after="120"/>
      <w:ind w:left="283"/>
    </w:pPr>
    <w:rPr>
      <w:sz w:val="16"/>
      <w:szCs w:val="16"/>
      <w:lang w:eastAsia="ar-SA"/>
    </w:rPr>
  </w:style>
  <w:style w:type="paragraph" w:customStyle="1" w:styleId="Textoembloco1">
    <w:name w:val="Texto em bloco1"/>
    <w:basedOn w:val="Normal"/>
    <w:rsid w:val="00311415"/>
    <w:pPr>
      <w:tabs>
        <w:tab w:val="left" w:pos="851"/>
        <w:tab w:val="left" w:pos="1134"/>
      </w:tabs>
      <w:suppressAutoHyphens/>
      <w:spacing w:before="120" w:after="120"/>
      <w:ind w:left="851" w:right="276" w:hanging="851"/>
    </w:pPr>
    <w:rPr>
      <w:rFonts w:ascii="Arial" w:hAnsi="Arial"/>
      <w:sz w:val="22"/>
      <w:lang w:eastAsia="ar-SA"/>
    </w:rPr>
  </w:style>
  <w:style w:type="paragraph" w:customStyle="1" w:styleId="TtuloI">
    <w:name w:val="Título I"/>
    <w:basedOn w:val="Texto0"/>
    <w:next w:val="Texto0"/>
    <w:rsid w:val="00311415"/>
    <w:pPr>
      <w:suppressAutoHyphens/>
      <w:autoSpaceDE/>
      <w:autoSpaceDN/>
      <w:adjustRightInd/>
      <w:spacing w:before="0" w:after="0" w:line="360" w:lineRule="auto"/>
      <w:ind w:firstLine="1701"/>
    </w:pPr>
    <w:rPr>
      <w:rFonts w:ascii="Times New Roman" w:hAnsi="Times New Roman" w:cs="Arial"/>
      <w:b/>
      <w:sz w:val="28"/>
      <w:szCs w:val="24"/>
      <w:lang w:eastAsia="ar-SA"/>
    </w:rPr>
  </w:style>
  <w:style w:type="paragraph" w:customStyle="1" w:styleId="ItemChar">
    <w:name w:val="Item Char"/>
    <w:basedOn w:val="Normal"/>
    <w:rsid w:val="00311415"/>
    <w:pPr>
      <w:suppressAutoHyphens/>
      <w:spacing w:before="120"/>
    </w:pPr>
    <w:rPr>
      <w:sz w:val="22"/>
      <w:szCs w:val="24"/>
      <w:lang w:eastAsia="ar-SA"/>
    </w:rPr>
  </w:style>
  <w:style w:type="paragraph" w:customStyle="1" w:styleId="Recuodecorpodetexto21">
    <w:name w:val="Recuo de corpo de texto 21"/>
    <w:basedOn w:val="Normal"/>
    <w:rsid w:val="00311415"/>
    <w:pPr>
      <w:suppressAutoHyphens/>
      <w:spacing w:after="120" w:line="480" w:lineRule="auto"/>
      <w:ind w:left="283"/>
    </w:pPr>
    <w:rPr>
      <w:sz w:val="24"/>
      <w:szCs w:val="24"/>
      <w:lang w:eastAsia="ar-SA"/>
    </w:rPr>
  </w:style>
  <w:style w:type="paragraph" w:customStyle="1" w:styleId="Contedodoquadro">
    <w:name w:val="Conteúdo do quadro"/>
    <w:basedOn w:val="Corpodetexto"/>
    <w:rsid w:val="00311415"/>
    <w:pPr>
      <w:suppressAutoHyphens/>
    </w:pPr>
    <w:rPr>
      <w:snapToGrid/>
      <w:sz w:val="28"/>
      <w:szCs w:val="24"/>
      <w:lang w:val="pt-BR" w:eastAsia="ar-SA"/>
    </w:rPr>
  </w:style>
  <w:style w:type="paragraph" w:customStyle="1" w:styleId="M4">
    <w:name w:val="M4"/>
    <w:basedOn w:val="Normal"/>
    <w:rsid w:val="00311415"/>
    <w:pPr>
      <w:spacing w:after="240" w:line="360" w:lineRule="exact"/>
    </w:pPr>
    <w:rPr>
      <w:rFonts w:ascii="MS Serif" w:hAnsi="MS Serif"/>
      <w:sz w:val="22"/>
    </w:rPr>
  </w:style>
  <w:style w:type="paragraph" w:customStyle="1" w:styleId="BodyText22">
    <w:name w:val="Body Text 22"/>
    <w:basedOn w:val="Normal"/>
    <w:rsid w:val="00311415"/>
    <w:pPr>
      <w:keepNext/>
      <w:spacing w:before="120" w:line="280" w:lineRule="exact"/>
    </w:pPr>
    <w:rPr>
      <w:rFonts w:ascii="Arial" w:hAnsi="Arial"/>
      <w:sz w:val="22"/>
    </w:rPr>
  </w:style>
  <w:style w:type="character" w:customStyle="1" w:styleId="st">
    <w:name w:val="st"/>
    <w:rsid w:val="00311415"/>
  </w:style>
  <w:style w:type="paragraph" w:styleId="Legenda">
    <w:name w:val="caption"/>
    <w:basedOn w:val="Normal"/>
    <w:next w:val="Normal"/>
    <w:unhideWhenUsed/>
    <w:qFormat/>
    <w:rsid w:val="00311415"/>
    <w:pPr>
      <w:spacing w:line="360" w:lineRule="auto"/>
    </w:pPr>
    <w:rPr>
      <w:rFonts w:ascii="Arial" w:hAnsi="Arial"/>
      <w:b/>
      <w:bCs/>
    </w:rPr>
  </w:style>
  <w:style w:type="paragraph" w:customStyle="1" w:styleId="Bullet">
    <w:name w:val="Bullet"/>
    <w:basedOn w:val="Normal"/>
    <w:rsid w:val="00311415"/>
    <w:pPr>
      <w:ind w:left="1004" w:hanging="284"/>
    </w:pPr>
    <w:rPr>
      <w:rFonts w:ascii="Arial" w:hAnsi="Arial"/>
      <w:sz w:val="24"/>
    </w:rPr>
  </w:style>
  <w:style w:type="paragraph" w:customStyle="1" w:styleId="PADRO0">
    <w:name w:val="PADRÃO"/>
    <w:rsid w:val="008B231B"/>
    <w:pPr>
      <w:keepNext/>
      <w:widowControl w:val="0"/>
      <w:shd w:val="clear" w:color="auto" w:fill="FFFFFF"/>
      <w:spacing w:before="119" w:after="119" w:line="276" w:lineRule="auto"/>
      <w:ind w:firstLine="567"/>
      <w:textAlignment w:val="baseline"/>
    </w:pPr>
    <w:rPr>
      <w:rFonts w:ascii="Ecofont_Spranq_eco_Sans" w:eastAsia="WenQuanYi Micro Hei" w:hAnsi="Ecofont_Spranq_eco_Sans" w:cs="Lohit Hindi"/>
      <w:sz w:val="20"/>
      <w:lang w:eastAsia="zh-CN" w:bidi="hi-IN"/>
    </w:rPr>
  </w:style>
  <w:style w:type="paragraph" w:styleId="Remissivo1">
    <w:name w:val="index 1"/>
    <w:basedOn w:val="Normal"/>
    <w:next w:val="Normal"/>
    <w:autoRedefine/>
    <w:uiPriority w:val="99"/>
    <w:semiHidden/>
    <w:unhideWhenUsed/>
    <w:rsid w:val="00F05FDF"/>
    <w:pPr>
      <w:ind w:left="200" w:hanging="200"/>
    </w:pPr>
  </w:style>
  <w:style w:type="numbering" w:customStyle="1" w:styleId="Estilo2">
    <w:name w:val="Estilo2"/>
    <w:uiPriority w:val="99"/>
    <w:rsid w:val="008D4524"/>
    <w:pPr>
      <w:numPr>
        <w:numId w:val="26"/>
      </w:numPr>
    </w:pPr>
  </w:style>
  <w:style w:type="character" w:styleId="TextodoEspaoReservado">
    <w:name w:val="Placeholder Text"/>
    <w:basedOn w:val="Fontepargpadro"/>
    <w:uiPriority w:val="99"/>
    <w:semiHidden/>
    <w:rsid w:val="002847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93B03-C6C0-405B-ABC2-192163355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7257</Words>
  <Characters>39194</Characters>
  <Application>Microsoft Office Word</Application>
  <DocSecurity>0</DocSecurity>
  <Lines>326</Lines>
  <Paragraphs>92</Paragraphs>
  <ScaleCrop>false</ScaleCrop>
  <HeadingPairs>
    <vt:vector size="2" baseType="variant">
      <vt:variant>
        <vt:lpstr>Título</vt:lpstr>
      </vt:variant>
      <vt:variant>
        <vt:i4>1</vt:i4>
      </vt:variant>
    </vt:vector>
  </HeadingPairs>
  <TitlesOfParts>
    <vt:vector size="1" baseType="lpstr">
      <vt:lpstr/>
    </vt:vector>
  </TitlesOfParts>
  <Company>IFRO - DEINF</Company>
  <LinksUpToDate>false</LinksUpToDate>
  <CharactersWithSpaces>46359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Gustavo Vargas</dc:creator>
  <cp:lastModifiedBy>Jaime Gomes de Oliveira Filho</cp:lastModifiedBy>
  <cp:revision>4</cp:revision>
  <cp:lastPrinted>2017-07-20T12:08:00Z</cp:lastPrinted>
  <dcterms:created xsi:type="dcterms:W3CDTF">2017-07-19T22:54:00Z</dcterms:created>
  <dcterms:modified xsi:type="dcterms:W3CDTF">2017-07-20T12:14:00Z</dcterms:modified>
</cp:coreProperties>
</file>